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70" w:rsidRPr="000A14AA" w:rsidRDefault="007A7A70" w:rsidP="007A7A70">
      <w:pPr>
        <w:rPr>
          <w:sz w:val="24"/>
          <w:szCs w:val="24"/>
        </w:rPr>
      </w:pPr>
      <w:r w:rsidRPr="000A14AA">
        <w:rPr>
          <w:sz w:val="24"/>
          <w:szCs w:val="24"/>
        </w:rPr>
        <w:t>Projekt „Põhja-Tartumaa ühendomavalitsuse moodustamine“</w:t>
      </w:r>
    </w:p>
    <w:p w:rsidR="000A14AA" w:rsidRDefault="000A14AA">
      <w:pPr>
        <w:rPr>
          <w:b/>
          <w:sz w:val="24"/>
          <w:szCs w:val="24"/>
        </w:rPr>
      </w:pPr>
      <w:r>
        <w:rPr>
          <w:b/>
          <w:sz w:val="24"/>
          <w:szCs w:val="24"/>
        </w:rPr>
        <w:t>Jõgeva piirkonna ühinemisläbirääkimised</w:t>
      </w:r>
    </w:p>
    <w:p w:rsidR="000D6E47" w:rsidRDefault="007A7A70">
      <w:pPr>
        <w:rPr>
          <w:b/>
          <w:sz w:val="24"/>
          <w:szCs w:val="24"/>
        </w:rPr>
      </w:pPr>
      <w:r>
        <w:rPr>
          <w:b/>
          <w:sz w:val="24"/>
          <w:szCs w:val="24"/>
        </w:rPr>
        <w:t>K</w:t>
      </w:r>
      <w:r w:rsidR="007E2FE8">
        <w:rPr>
          <w:b/>
          <w:sz w:val="24"/>
          <w:szCs w:val="24"/>
        </w:rPr>
        <w:t xml:space="preserve">ultuuri ja spordi </w:t>
      </w:r>
      <w:r w:rsidR="00F310EA">
        <w:rPr>
          <w:b/>
          <w:sz w:val="24"/>
          <w:szCs w:val="24"/>
        </w:rPr>
        <w:t>valdkon</w:t>
      </w:r>
      <w:r w:rsidR="005432A3">
        <w:rPr>
          <w:b/>
          <w:sz w:val="24"/>
          <w:szCs w:val="24"/>
        </w:rPr>
        <w:t>n</w:t>
      </w:r>
      <w:r w:rsidR="00F310EA">
        <w:rPr>
          <w:b/>
          <w:sz w:val="24"/>
          <w:szCs w:val="24"/>
        </w:rPr>
        <w:t xml:space="preserve">a </w:t>
      </w:r>
      <w:r w:rsidR="007E2FE8">
        <w:rPr>
          <w:b/>
          <w:sz w:val="24"/>
          <w:szCs w:val="24"/>
        </w:rPr>
        <w:t>töörühma koosolek</w:t>
      </w:r>
    </w:p>
    <w:p w:rsidR="00C0585F" w:rsidRPr="000D0098" w:rsidRDefault="00C0585F">
      <w:pPr>
        <w:rPr>
          <w:b/>
          <w:sz w:val="24"/>
          <w:szCs w:val="24"/>
        </w:rPr>
      </w:pPr>
      <w:r>
        <w:rPr>
          <w:b/>
          <w:sz w:val="24"/>
          <w:szCs w:val="24"/>
        </w:rPr>
        <w:t>PROTOKOLL</w:t>
      </w:r>
    </w:p>
    <w:p w:rsidR="009807A5" w:rsidRPr="000A14AA" w:rsidRDefault="009807A5" w:rsidP="009807A5">
      <w:r>
        <w:t>8.09</w:t>
      </w:r>
      <w:r w:rsidRPr="00961855">
        <w:t>.2016</w:t>
      </w:r>
    </w:p>
    <w:p w:rsidR="009807A5" w:rsidRPr="00961855" w:rsidRDefault="007E716B" w:rsidP="009807A5">
      <w:r>
        <w:t>Palamuse rahvamaja</w:t>
      </w:r>
    </w:p>
    <w:p w:rsidR="00A23DDC" w:rsidRPr="00961855" w:rsidRDefault="0003668D">
      <w:r w:rsidRPr="00961855">
        <w:t>Algus kl 10</w:t>
      </w:r>
      <w:r w:rsidR="009807A5">
        <w:t xml:space="preserve">.00, lõpp </w:t>
      </w:r>
      <w:r w:rsidR="007E716B">
        <w:t>12.30</w:t>
      </w:r>
    </w:p>
    <w:p w:rsidR="000A14AA" w:rsidRDefault="000A2017" w:rsidP="001833DD">
      <w:r w:rsidRPr="00A23DDC">
        <w:t>O</w:t>
      </w:r>
      <w:r w:rsidR="006C4C3F">
        <w:t xml:space="preserve">salejad: </w:t>
      </w:r>
      <w:r w:rsidR="003309F3">
        <w:t xml:space="preserve">Pille Tutt (Torma vald), Arne Tegelmann (Palamuse vald), </w:t>
      </w:r>
      <w:r w:rsidR="00977AC5">
        <w:t>Valdi Reinas</w:t>
      </w:r>
      <w:r w:rsidR="003309F3">
        <w:t xml:space="preserve"> (Palamuse vald), </w:t>
      </w:r>
      <w:r w:rsidR="00977AC5">
        <w:t>Ainar Ojasaar (Jõg</w:t>
      </w:r>
      <w:r w:rsidR="004D4172">
        <w:t xml:space="preserve">eva linn), Helle Kajaste (Jõgeva linn), </w:t>
      </w:r>
      <w:r w:rsidR="00BA31B1">
        <w:t xml:space="preserve">Marika Prave (Jõgeva vald), </w:t>
      </w:r>
      <w:r w:rsidR="004D4172">
        <w:t xml:space="preserve">Aarne Neimann (Torma vald), </w:t>
      </w:r>
      <w:r w:rsidR="007E716B">
        <w:t xml:space="preserve">Marek Saksing (Jõgeva vald), </w:t>
      </w:r>
      <w:r w:rsidR="00BA31B1">
        <w:t>Katrin Rajamäe (ühinemise koordinaator).</w:t>
      </w:r>
    </w:p>
    <w:p w:rsidR="00076B2C" w:rsidRDefault="00076B2C" w:rsidP="001833DD">
      <w:r>
        <w:t xml:space="preserve">Koosolekut juhatas: Marika Prave </w:t>
      </w:r>
    </w:p>
    <w:p w:rsidR="00076B2C" w:rsidRDefault="00076B2C" w:rsidP="001833DD">
      <w:r>
        <w:t>Protokollis: Katrin Rajamäe</w:t>
      </w:r>
    </w:p>
    <w:p w:rsidR="00A23DDC" w:rsidRPr="00A23DDC" w:rsidRDefault="00BC7131" w:rsidP="001833DD">
      <w:pPr>
        <w:rPr>
          <w:b/>
        </w:rPr>
      </w:pPr>
      <w:r>
        <w:rPr>
          <w:b/>
        </w:rPr>
        <w:t>Päevakord</w:t>
      </w:r>
      <w:r w:rsidR="00A23DDC" w:rsidRPr="00A23DDC">
        <w:rPr>
          <w:b/>
        </w:rPr>
        <w:t>:</w:t>
      </w:r>
    </w:p>
    <w:p w:rsidR="008B6D7B" w:rsidRPr="0084360E" w:rsidRDefault="000D2B62" w:rsidP="005E7F56">
      <w:pPr>
        <w:numPr>
          <w:ilvl w:val="0"/>
          <w:numId w:val="1"/>
        </w:numPr>
        <w:spacing w:after="0"/>
        <w:rPr>
          <w:color w:val="000000"/>
        </w:rPr>
      </w:pPr>
      <w:r w:rsidRPr="0084360E">
        <w:rPr>
          <w:color w:val="000000"/>
        </w:rPr>
        <w:t>Sporditegevuse pakkumine ja toetamine</w:t>
      </w:r>
    </w:p>
    <w:p w:rsidR="008B6D7B" w:rsidRPr="0084360E" w:rsidRDefault="000D2B62" w:rsidP="005E7F56">
      <w:pPr>
        <w:numPr>
          <w:ilvl w:val="0"/>
          <w:numId w:val="1"/>
        </w:numPr>
        <w:spacing w:after="0"/>
        <w:rPr>
          <w:color w:val="000000"/>
        </w:rPr>
      </w:pPr>
      <w:r w:rsidRPr="0084360E">
        <w:rPr>
          <w:color w:val="000000"/>
        </w:rPr>
        <w:t xml:space="preserve">MTÜde tegevuse toetamine </w:t>
      </w:r>
    </w:p>
    <w:p w:rsidR="008B6D7B" w:rsidRPr="0084360E" w:rsidRDefault="000D2B62" w:rsidP="005E7F56">
      <w:pPr>
        <w:numPr>
          <w:ilvl w:val="0"/>
          <w:numId w:val="1"/>
        </w:numPr>
        <w:spacing w:after="0"/>
        <w:rPr>
          <w:color w:val="000000"/>
        </w:rPr>
      </w:pPr>
      <w:r w:rsidRPr="0084360E">
        <w:rPr>
          <w:color w:val="000000"/>
        </w:rPr>
        <w:t>Traditsiooniliste ürituste jätkamine/toetamine tulevikus</w:t>
      </w:r>
    </w:p>
    <w:p w:rsidR="008B6D7B" w:rsidRPr="0084360E" w:rsidRDefault="000D2B62" w:rsidP="005E7F56">
      <w:pPr>
        <w:numPr>
          <w:ilvl w:val="0"/>
          <w:numId w:val="1"/>
        </w:numPr>
        <w:spacing w:after="0"/>
        <w:rPr>
          <w:color w:val="000000"/>
        </w:rPr>
      </w:pPr>
      <w:r w:rsidRPr="0084360E">
        <w:rPr>
          <w:color w:val="000000"/>
        </w:rPr>
        <w:t>Ringitegevus</w:t>
      </w:r>
    </w:p>
    <w:p w:rsidR="008B6D7B" w:rsidRPr="0084360E" w:rsidRDefault="000D2B62" w:rsidP="005E7F56">
      <w:pPr>
        <w:numPr>
          <w:ilvl w:val="0"/>
          <w:numId w:val="1"/>
        </w:numPr>
        <w:spacing w:after="0"/>
        <w:rPr>
          <w:color w:val="000000"/>
        </w:rPr>
      </w:pPr>
      <w:r w:rsidRPr="0084360E">
        <w:rPr>
          <w:color w:val="000000"/>
        </w:rPr>
        <w:t>Ühinemislepingu punktide ettepanekud.</w:t>
      </w:r>
    </w:p>
    <w:p w:rsidR="00BC7131" w:rsidRDefault="00BC7131" w:rsidP="00BC7131">
      <w:pPr>
        <w:spacing w:after="0"/>
        <w:rPr>
          <w:color w:val="000000"/>
        </w:rPr>
      </w:pPr>
    </w:p>
    <w:p w:rsidR="0084360E" w:rsidRDefault="0084360E" w:rsidP="005E7F56">
      <w:pPr>
        <w:pStyle w:val="ListParagraph"/>
        <w:numPr>
          <w:ilvl w:val="0"/>
          <w:numId w:val="2"/>
        </w:numPr>
        <w:spacing w:after="0"/>
        <w:ind w:left="284" w:hanging="284"/>
        <w:rPr>
          <w:b/>
          <w:color w:val="000000"/>
        </w:rPr>
      </w:pPr>
      <w:r w:rsidRPr="0084360E">
        <w:rPr>
          <w:b/>
          <w:color w:val="000000"/>
        </w:rPr>
        <w:t>Sporditegevuse pakkumine ja toetamine</w:t>
      </w:r>
    </w:p>
    <w:p w:rsidR="00477871" w:rsidRPr="0084360E" w:rsidRDefault="00477871" w:rsidP="00477871">
      <w:pPr>
        <w:pStyle w:val="ListParagraph"/>
        <w:spacing w:after="0"/>
        <w:ind w:left="284"/>
        <w:rPr>
          <w:b/>
          <w:color w:val="000000"/>
        </w:rPr>
      </w:pPr>
    </w:p>
    <w:p w:rsidR="00C1160C" w:rsidRDefault="00C1160C" w:rsidP="00C1160C">
      <w:pPr>
        <w:spacing w:after="120"/>
        <w:rPr>
          <w:color w:val="000000"/>
        </w:rPr>
      </w:pPr>
      <w:r>
        <w:rPr>
          <w:color w:val="000000"/>
        </w:rPr>
        <w:t xml:space="preserve">Töörühma juht palus omavalitsustel anda väike ülevaade spordivaldkonna </w:t>
      </w:r>
      <w:r w:rsidR="00E04332">
        <w:rPr>
          <w:color w:val="000000"/>
        </w:rPr>
        <w:t>töötajatest</w:t>
      </w:r>
      <w:r>
        <w:rPr>
          <w:color w:val="000000"/>
        </w:rPr>
        <w:t xml:space="preserve">. </w:t>
      </w:r>
    </w:p>
    <w:p w:rsidR="00C1160C" w:rsidRDefault="00C1160C" w:rsidP="00C1160C">
      <w:pPr>
        <w:spacing w:after="120"/>
        <w:rPr>
          <w:color w:val="000000"/>
        </w:rPr>
      </w:pPr>
      <w:r>
        <w:rPr>
          <w:color w:val="000000"/>
        </w:rPr>
        <w:t>Hetkel on Palamusel 0,5-kohaga sporditöötaja, Jõgeva vallas tegeleb Marika Prave kolme valdkonnaga: haridus, kultuur ja sport. Torma vallas on spordihoone juhataja, Jõgeva linnas hallatav asutus spordikeskus.</w:t>
      </w:r>
    </w:p>
    <w:p w:rsidR="00D613B5" w:rsidRDefault="00CE52C2" w:rsidP="00076B2C">
      <w:pPr>
        <w:spacing w:after="120"/>
        <w:rPr>
          <w:color w:val="000000"/>
        </w:rPr>
      </w:pPr>
      <w:r>
        <w:rPr>
          <w:color w:val="000000"/>
        </w:rPr>
        <w:t xml:space="preserve">Töörühma liikmed märkisid, et JSL </w:t>
      </w:r>
      <w:r w:rsidR="00D613B5">
        <w:rPr>
          <w:color w:val="000000"/>
        </w:rPr>
        <w:t xml:space="preserve">Kalju juhatuses oli jutt, et </w:t>
      </w:r>
      <w:r>
        <w:rPr>
          <w:color w:val="000000"/>
        </w:rPr>
        <w:t>Kuremaa S</w:t>
      </w:r>
      <w:r w:rsidR="00D613B5">
        <w:rPr>
          <w:color w:val="000000"/>
        </w:rPr>
        <w:t>por</w:t>
      </w:r>
      <w:r>
        <w:rPr>
          <w:color w:val="000000"/>
        </w:rPr>
        <w:t>dikool peaks tegevust jätkama. Arutati, et s</w:t>
      </w:r>
      <w:r w:rsidR="00D613B5">
        <w:rPr>
          <w:color w:val="000000"/>
        </w:rPr>
        <w:t xml:space="preserve">uures </w:t>
      </w:r>
      <w:r>
        <w:rPr>
          <w:color w:val="000000"/>
        </w:rPr>
        <w:t xml:space="preserve">ühinenud </w:t>
      </w:r>
      <w:r w:rsidR="00D613B5">
        <w:rPr>
          <w:color w:val="000000"/>
        </w:rPr>
        <w:t xml:space="preserve">vallas võiks olla </w:t>
      </w:r>
      <w:r>
        <w:rPr>
          <w:color w:val="000000"/>
        </w:rPr>
        <w:t xml:space="preserve">eraldi </w:t>
      </w:r>
      <w:r w:rsidR="00D613B5">
        <w:rPr>
          <w:color w:val="000000"/>
        </w:rPr>
        <w:t xml:space="preserve">spordijuht </w:t>
      </w:r>
      <w:r>
        <w:rPr>
          <w:color w:val="000000"/>
        </w:rPr>
        <w:t xml:space="preserve">valla </w:t>
      </w:r>
      <w:r w:rsidR="00D613B5">
        <w:rPr>
          <w:color w:val="000000"/>
        </w:rPr>
        <w:t>ametiasutuse struktuuris.</w:t>
      </w:r>
    </w:p>
    <w:p w:rsidR="00AC0C21" w:rsidRDefault="006478BD" w:rsidP="00076B2C">
      <w:pPr>
        <w:spacing w:after="120"/>
        <w:rPr>
          <w:color w:val="000000"/>
        </w:rPr>
      </w:pPr>
      <w:r>
        <w:rPr>
          <w:color w:val="000000"/>
        </w:rPr>
        <w:t xml:space="preserve">Jõgeva linna esindajad tõid välja, et neil on praegu kõik alad spordiklubide all. </w:t>
      </w:r>
    </w:p>
    <w:p w:rsidR="00E01272" w:rsidRDefault="00AC0C21" w:rsidP="00076B2C">
      <w:pPr>
        <w:spacing w:after="120"/>
        <w:rPr>
          <w:color w:val="000000"/>
        </w:rPr>
      </w:pPr>
      <w:r>
        <w:rPr>
          <w:color w:val="000000"/>
        </w:rPr>
        <w:t xml:space="preserve">Edasi arutati, kuidas võiks toimida ühinenud vallas sportlaste tunnustamine. Lepiti kokku, et </w:t>
      </w:r>
      <w:r w:rsidR="00666FA7">
        <w:rPr>
          <w:color w:val="000000"/>
        </w:rPr>
        <w:t>t</w:t>
      </w:r>
      <w:r w:rsidR="00230F0F">
        <w:rPr>
          <w:color w:val="000000"/>
        </w:rPr>
        <w:t>unnustustamiseks töötatakse välja ühine kord.</w:t>
      </w:r>
    </w:p>
    <w:p w:rsidR="0021663A" w:rsidRDefault="0021663A" w:rsidP="004C1BD1">
      <w:pPr>
        <w:spacing w:after="0"/>
        <w:rPr>
          <w:color w:val="000000"/>
        </w:rPr>
      </w:pPr>
      <w:r>
        <w:rPr>
          <w:color w:val="000000"/>
        </w:rPr>
        <w:t>Seejärel arutati spordikooliga seotud küsimusi. Jõgeva valla esindaja tõi välja, et praeg</w:t>
      </w:r>
      <w:r w:rsidR="004C1BD1">
        <w:rPr>
          <w:color w:val="000000"/>
        </w:rPr>
        <w:t>u on spordikooli all kaks ala – ujumine ja korvpall. Tulevikus võiks olla nii</w:t>
      </w:r>
      <w:r>
        <w:rPr>
          <w:color w:val="000000"/>
        </w:rPr>
        <w:t>, et Tormas on mingi ala, nt Vaimastveres teine ala jne. Piirkondade vahel võiks perspektiivis ära jagada ka alad, juhul kui on soovi ja lapsi.</w:t>
      </w:r>
      <w:r w:rsidR="004C1BD1">
        <w:rPr>
          <w:color w:val="000000"/>
        </w:rPr>
        <w:t xml:space="preserve"> Torma valla esindaja märkis, et nemad on mõelnud</w:t>
      </w:r>
      <w:r>
        <w:rPr>
          <w:color w:val="000000"/>
        </w:rPr>
        <w:t xml:space="preserve"> </w:t>
      </w:r>
      <w:r w:rsidR="004C1BD1">
        <w:rPr>
          <w:color w:val="000000"/>
        </w:rPr>
        <w:t xml:space="preserve">ka </w:t>
      </w:r>
      <w:r>
        <w:rPr>
          <w:color w:val="000000"/>
        </w:rPr>
        <w:t xml:space="preserve">Torma Spordikooli loomisest. </w:t>
      </w:r>
    </w:p>
    <w:p w:rsidR="0021663A" w:rsidRDefault="004C1BD1" w:rsidP="0021663A">
      <w:pPr>
        <w:spacing w:after="0"/>
        <w:rPr>
          <w:color w:val="000000"/>
        </w:rPr>
      </w:pPr>
      <w:r>
        <w:rPr>
          <w:color w:val="000000"/>
        </w:rPr>
        <w:t xml:space="preserve">Toimus arutelu, kas ja millisel moel Kuremaa spordikooliga jätkata. Lepiti kokku, et perspektiivis peaks olema alade ja tegevuskohtade jaotus paindlik. Juhul kui tekib kuskil piirkonnas väike grupp </w:t>
      </w:r>
      <w:r>
        <w:rPr>
          <w:color w:val="000000"/>
        </w:rPr>
        <w:lastRenderedPageBreak/>
        <w:t xml:space="preserve">huvilisi, siis neile võimaldatakse transport treeningrühma, kui aga huvilisi on rohkem, </w:t>
      </w:r>
      <w:r w:rsidR="005F71B3">
        <w:rPr>
          <w:color w:val="000000"/>
        </w:rPr>
        <w:t xml:space="preserve">siis </w:t>
      </w:r>
      <w:r>
        <w:rPr>
          <w:color w:val="000000"/>
        </w:rPr>
        <w:t xml:space="preserve">tuleb </w:t>
      </w:r>
      <w:r w:rsidR="0021663A">
        <w:rPr>
          <w:color w:val="000000"/>
        </w:rPr>
        <w:t xml:space="preserve">treener kohapeale. </w:t>
      </w:r>
    </w:p>
    <w:p w:rsidR="0021663A" w:rsidRDefault="00212F1B" w:rsidP="0021663A">
      <w:pPr>
        <w:spacing w:after="0"/>
        <w:rPr>
          <w:color w:val="000000"/>
        </w:rPr>
      </w:pPr>
      <w:r>
        <w:rPr>
          <w:color w:val="000000"/>
        </w:rPr>
        <w:t>Jõgeva linna esindaja pakkus välja</w:t>
      </w:r>
      <w:r w:rsidR="005F71B3">
        <w:rPr>
          <w:color w:val="000000"/>
        </w:rPr>
        <w:t xml:space="preserve">, et seda </w:t>
      </w:r>
      <w:r>
        <w:rPr>
          <w:color w:val="000000"/>
        </w:rPr>
        <w:t xml:space="preserve">teemat </w:t>
      </w:r>
      <w:r w:rsidR="005F71B3">
        <w:rPr>
          <w:color w:val="000000"/>
        </w:rPr>
        <w:t>peaks edasi arutama koos hariduse teemadega</w:t>
      </w:r>
      <w:r w:rsidR="0021663A">
        <w:rPr>
          <w:color w:val="000000"/>
        </w:rPr>
        <w:t>. P</w:t>
      </w:r>
      <w:r>
        <w:rPr>
          <w:color w:val="000000"/>
        </w:rPr>
        <w:t>ersp</w:t>
      </w:r>
      <w:r w:rsidR="004305B6">
        <w:rPr>
          <w:color w:val="000000"/>
        </w:rPr>
        <w:t>e</w:t>
      </w:r>
      <w:r>
        <w:rPr>
          <w:color w:val="000000"/>
        </w:rPr>
        <w:t>ktiivis p</w:t>
      </w:r>
      <w:r w:rsidR="0021663A">
        <w:rPr>
          <w:color w:val="000000"/>
        </w:rPr>
        <w:t>eab</w:t>
      </w:r>
      <w:r>
        <w:rPr>
          <w:color w:val="000000"/>
        </w:rPr>
        <w:t xml:space="preserve"> ka rääkima, milline </w:t>
      </w:r>
      <w:r w:rsidR="0021663A">
        <w:rPr>
          <w:color w:val="000000"/>
        </w:rPr>
        <w:t xml:space="preserve">on </w:t>
      </w:r>
      <w:r>
        <w:rPr>
          <w:color w:val="000000"/>
        </w:rPr>
        <w:t xml:space="preserve">vahekord </w:t>
      </w:r>
      <w:r w:rsidR="0021663A">
        <w:rPr>
          <w:color w:val="000000"/>
        </w:rPr>
        <w:t xml:space="preserve">kooli ringide ja spordikooli vahel. </w:t>
      </w:r>
    </w:p>
    <w:p w:rsidR="004305B6" w:rsidRPr="00090C9B" w:rsidRDefault="004305B6" w:rsidP="0021663A">
      <w:pPr>
        <w:spacing w:after="0"/>
        <w:rPr>
          <w:color w:val="000000"/>
        </w:rPr>
      </w:pPr>
    </w:p>
    <w:p w:rsidR="0021663A" w:rsidRDefault="004C1BD1" w:rsidP="00076B2C">
      <w:pPr>
        <w:spacing w:after="120"/>
        <w:rPr>
          <w:color w:val="000000"/>
        </w:rPr>
      </w:pPr>
      <w:r>
        <w:rPr>
          <w:color w:val="000000"/>
        </w:rPr>
        <w:t xml:space="preserve">Koordinaator tutvustas võimalikke lepingupunkte spordivaldkonnas. Töörühma liikmed täiendasid neid kohapeal. </w:t>
      </w:r>
    </w:p>
    <w:p w:rsidR="0021663A" w:rsidRPr="009503AE" w:rsidRDefault="0021663A" w:rsidP="00076B2C">
      <w:pPr>
        <w:spacing w:after="120"/>
        <w:rPr>
          <w:b/>
          <w:color w:val="000000"/>
        </w:rPr>
      </w:pPr>
      <w:r w:rsidRPr="009503AE">
        <w:rPr>
          <w:b/>
          <w:color w:val="000000"/>
        </w:rPr>
        <w:t xml:space="preserve">Ettepanekud ühinemislepingusse: </w:t>
      </w:r>
    </w:p>
    <w:p w:rsidR="00131425" w:rsidRPr="009503AE" w:rsidRDefault="005E7F56" w:rsidP="005E7F56">
      <w:pPr>
        <w:numPr>
          <w:ilvl w:val="0"/>
          <w:numId w:val="6"/>
        </w:numPr>
        <w:spacing w:after="120"/>
        <w:ind w:left="714" w:hanging="357"/>
        <w:rPr>
          <w:color w:val="000000"/>
        </w:rPr>
      </w:pPr>
      <w:r w:rsidRPr="009503AE">
        <w:rPr>
          <w:color w:val="000000"/>
        </w:rPr>
        <w:t xml:space="preserve">Soodustatakse spordiharrastustega seotud tegevusi. Kohalik omavalitsus toetab laste ja noorte sporditegevusi. </w:t>
      </w:r>
    </w:p>
    <w:p w:rsidR="00131425" w:rsidRPr="009503AE" w:rsidRDefault="005E7F56" w:rsidP="005E7F56">
      <w:pPr>
        <w:numPr>
          <w:ilvl w:val="0"/>
          <w:numId w:val="6"/>
        </w:numPr>
        <w:spacing w:after="120"/>
        <w:ind w:left="714" w:hanging="357"/>
        <w:rPr>
          <w:color w:val="000000"/>
        </w:rPr>
      </w:pPr>
      <w:r w:rsidRPr="009503AE">
        <w:rPr>
          <w:color w:val="000000"/>
        </w:rPr>
        <w:t xml:space="preserve">Tööd jätkavad Jõgeva Spordikeskus, Torma Spordihoone ja Kuremaa Ujula (tervisespordikeskus) ning kõik spordirajatised ja koolide võimlad. </w:t>
      </w:r>
    </w:p>
    <w:p w:rsidR="00131425" w:rsidRPr="009503AE" w:rsidRDefault="004305B6" w:rsidP="005E7F56">
      <w:pPr>
        <w:numPr>
          <w:ilvl w:val="0"/>
          <w:numId w:val="6"/>
        </w:numPr>
        <w:spacing w:after="120"/>
        <w:ind w:left="714" w:hanging="357"/>
        <w:rPr>
          <w:color w:val="000000"/>
        </w:rPr>
      </w:pPr>
      <w:r w:rsidRPr="009503AE">
        <w:rPr>
          <w:color w:val="000000"/>
        </w:rPr>
        <w:t>Jätkub p</w:t>
      </w:r>
      <w:r w:rsidR="005E7F56" w:rsidRPr="009503AE">
        <w:rPr>
          <w:color w:val="000000"/>
        </w:rPr>
        <w:t>ii</w:t>
      </w:r>
      <w:r w:rsidRPr="009503AE">
        <w:rPr>
          <w:color w:val="000000"/>
        </w:rPr>
        <w:t>rkondlik sporditegevus</w:t>
      </w:r>
      <w:r w:rsidR="005E7F56" w:rsidRPr="009503AE">
        <w:rPr>
          <w:color w:val="000000"/>
        </w:rPr>
        <w:t xml:space="preserve">, </w:t>
      </w:r>
      <w:r w:rsidR="00E67FE5" w:rsidRPr="009503AE">
        <w:rPr>
          <w:color w:val="000000"/>
        </w:rPr>
        <w:t xml:space="preserve">toetakse uusi algatusi. </w:t>
      </w:r>
      <w:r w:rsidR="005E7F56" w:rsidRPr="009503AE">
        <w:rPr>
          <w:color w:val="000000"/>
        </w:rPr>
        <w:t xml:space="preserve"> </w:t>
      </w:r>
    </w:p>
    <w:p w:rsidR="00131425" w:rsidRPr="009503AE" w:rsidRDefault="00E67FE5" w:rsidP="005E7F56">
      <w:pPr>
        <w:numPr>
          <w:ilvl w:val="0"/>
          <w:numId w:val="6"/>
        </w:numPr>
        <w:spacing w:after="120"/>
        <w:ind w:left="714" w:hanging="357"/>
        <w:rPr>
          <w:color w:val="000000"/>
        </w:rPr>
      </w:pPr>
      <w:r w:rsidRPr="009503AE">
        <w:rPr>
          <w:rFonts w:cs="Times New Roman"/>
        </w:rPr>
        <w:t xml:space="preserve">Ühinenud omavalitsuse struktuuris nähakse ette </w:t>
      </w:r>
      <w:r w:rsidR="009503AE" w:rsidRPr="009503AE">
        <w:rPr>
          <w:rFonts w:cs="Times New Roman"/>
        </w:rPr>
        <w:t>eraldi spordivaldkonda koordineeriv ametikoht.</w:t>
      </w:r>
    </w:p>
    <w:p w:rsidR="00131425" w:rsidRPr="009503AE" w:rsidRDefault="00E67FE5" w:rsidP="005E7F56">
      <w:pPr>
        <w:numPr>
          <w:ilvl w:val="0"/>
          <w:numId w:val="6"/>
        </w:numPr>
        <w:spacing w:after="120"/>
        <w:ind w:left="714" w:hanging="357"/>
        <w:rPr>
          <w:color w:val="000000"/>
        </w:rPr>
      </w:pPr>
      <w:r w:rsidRPr="009503AE">
        <w:rPr>
          <w:color w:val="000000"/>
        </w:rPr>
        <w:t>Töötatakse välja ühis</w:t>
      </w:r>
      <w:r w:rsidR="005E7F56" w:rsidRPr="009503AE">
        <w:rPr>
          <w:color w:val="000000"/>
        </w:rPr>
        <w:t>e</w:t>
      </w:r>
      <w:r w:rsidRPr="009503AE">
        <w:rPr>
          <w:color w:val="000000"/>
        </w:rPr>
        <w:t>d</w:t>
      </w:r>
      <w:r w:rsidR="005E7F56" w:rsidRPr="009503AE">
        <w:rPr>
          <w:color w:val="000000"/>
        </w:rPr>
        <w:t xml:space="preserve"> spordivaldkonna tunnustamise ja toetamise korrad.</w:t>
      </w:r>
    </w:p>
    <w:p w:rsidR="00227C04" w:rsidRPr="009503AE" w:rsidRDefault="004305B6" w:rsidP="005E7F56">
      <w:pPr>
        <w:pStyle w:val="ListParagraph"/>
        <w:numPr>
          <w:ilvl w:val="0"/>
          <w:numId w:val="6"/>
        </w:numPr>
        <w:spacing w:after="120"/>
        <w:ind w:left="714" w:hanging="357"/>
        <w:rPr>
          <w:color w:val="000000"/>
        </w:rPr>
      </w:pPr>
      <w:r w:rsidRPr="009503AE">
        <w:rPr>
          <w:i/>
          <w:iCs/>
          <w:color w:val="000000"/>
        </w:rPr>
        <w:t>Noorte tulemussport koondub perspektiivis Kuremaa Spordikooli alla, mis on eraldi hallatav asutus. Treeningrühmad jagatakse piirkondade vahel vastavalt võimalustele ja vajadustele</w:t>
      </w:r>
      <w:r w:rsidR="00345AC7">
        <w:rPr>
          <w:i/>
          <w:iCs/>
          <w:color w:val="000000"/>
        </w:rPr>
        <w:t>.</w:t>
      </w:r>
    </w:p>
    <w:p w:rsidR="009503AE" w:rsidRPr="009503AE" w:rsidRDefault="009503AE" w:rsidP="009503AE">
      <w:pPr>
        <w:pStyle w:val="ListParagraph"/>
        <w:spacing w:after="120"/>
        <w:ind w:left="714"/>
        <w:rPr>
          <w:color w:val="000000"/>
        </w:rPr>
      </w:pPr>
    </w:p>
    <w:p w:rsidR="00866B19" w:rsidRPr="00477871" w:rsidRDefault="00477871" w:rsidP="005E7F56">
      <w:pPr>
        <w:pStyle w:val="ListParagraph"/>
        <w:numPr>
          <w:ilvl w:val="0"/>
          <w:numId w:val="2"/>
        </w:numPr>
        <w:spacing w:after="0"/>
        <w:rPr>
          <w:b/>
          <w:color w:val="000000"/>
        </w:rPr>
      </w:pPr>
      <w:r w:rsidRPr="00477871">
        <w:rPr>
          <w:b/>
          <w:color w:val="000000"/>
        </w:rPr>
        <w:t xml:space="preserve">MTÜde tegevuse toetamine </w:t>
      </w:r>
    </w:p>
    <w:p w:rsidR="00477871" w:rsidRDefault="00477871" w:rsidP="009503AE">
      <w:pPr>
        <w:spacing w:after="0"/>
        <w:rPr>
          <w:color w:val="000000"/>
        </w:rPr>
      </w:pPr>
    </w:p>
    <w:p w:rsidR="009503AE" w:rsidRDefault="009503AE" w:rsidP="009503AE">
      <w:pPr>
        <w:spacing w:after="0"/>
        <w:rPr>
          <w:color w:val="000000"/>
        </w:rPr>
      </w:pPr>
      <w:r>
        <w:rPr>
          <w:color w:val="000000"/>
        </w:rPr>
        <w:t xml:space="preserve">Omavalitsused andsid ülevaate hetkel kehtivatest kordadest. </w:t>
      </w:r>
    </w:p>
    <w:p w:rsidR="009503AE" w:rsidRPr="00477871" w:rsidRDefault="009503AE" w:rsidP="009503AE">
      <w:pPr>
        <w:spacing w:after="0"/>
        <w:rPr>
          <w:color w:val="000000"/>
        </w:rPr>
      </w:pPr>
    </w:p>
    <w:p w:rsidR="00C30BDB" w:rsidRPr="00F44876" w:rsidRDefault="00C30BDB" w:rsidP="00C30BDB">
      <w:pPr>
        <w:spacing w:after="120"/>
        <w:rPr>
          <w:b/>
          <w:color w:val="000000"/>
        </w:rPr>
      </w:pPr>
      <w:r w:rsidRPr="00F44876">
        <w:rPr>
          <w:b/>
          <w:color w:val="000000"/>
        </w:rPr>
        <w:t>Palamuse vald:</w:t>
      </w:r>
    </w:p>
    <w:tbl>
      <w:tblPr>
        <w:tblW w:w="9605" w:type="dxa"/>
        <w:shd w:val="clear" w:color="auto" w:fill="FFFFFF"/>
        <w:tblCellMar>
          <w:left w:w="0" w:type="dxa"/>
          <w:right w:w="0" w:type="dxa"/>
        </w:tblCellMar>
        <w:tblLook w:val="04A0" w:firstRow="1" w:lastRow="0" w:firstColumn="1" w:lastColumn="0" w:noHBand="0" w:noVBand="1"/>
      </w:tblPr>
      <w:tblGrid>
        <w:gridCol w:w="2316"/>
        <w:gridCol w:w="3037"/>
        <w:gridCol w:w="2126"/>
        <w:gridCol w:w="2126"/>
      </w:tblGrid>
      <w:tr w:rsidR="00C30BDB" w:rsidRPr="00764D6E" w:rsidTr="00B81A1A">
        <w:trPr>
          <w:trHeight w:val="887"/>
        </w:trPr>
        <w:tc>
          <w:tcPr>
            <w:tcW w:w="23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Kas on olemas toetuse jagamise kord? (korra nimetus)</w:t>
            </w:r>
          </w:p>
        </w:tc>
        <w:tc>
          <w:tcPr>
            <w:tcW w:w="30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Toetuse jagamise põhimõtted</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Toetuse piirmäärad, eelarve maht</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Selgitused (vajadusel)</w:t>
            </w:r>
          </w:p>
        </w:tc>
      </w:tr>
      <w:tr w:rsidR="00C30BDB" w:rsidRPr="00764D6E" w:rsidTr="00B81A1A">
        <w:trPr>
          <w:trHeight w:val="651"/>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 </w:t>
            </w:r>
            <w:r>
              <w:t>Tegevustoetuse andmise tingimused ja kord (vastu võetud 20.06.2013 nr 63)</w:t>
            </w:r>
          </w:p>
        </w:tc>
        <w:tc>
          <w:tcPr>
            <w:tcW w:w="3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Default="00C30BDB" w:rsidP="005E7F56">
            <w:pPr>
              <w:pStyle w:val="ListParagraph"/>
              <w:numPr>
                <w:ilvl w:val="0"/>
                <w:numId w:val="3"/>
              </w:numPr>
              <w:ind w:left="94" w:right="-108" w:hanging="142"/>
            </w:pPr>
            <w:r>
              <w:t>Taotlemine kinnitatud avaldusel,</w:t>
            </w:r>
          </w:p>
          <w:p w:rsidR="00C30BDB" w:rsidRDefault="00C30BDB" w:rsidP="005E7F56">
            <w:pPr>
              <w:pStyle w:val="ListParagraph"/>
              <w:numPr>
                <w:ilvl w:val="0"/>
                <w:numId w:val="3"/>
              </w:numPr>
              <w:ind w:left="94" w:right="-108" w:hanging="142"/>
            </w:pPr>
            <w:r>
              <w:t>Taotlejal pole maksuvõlga ei riigi ega valla ees;</w:t>
            </w:r>
          </w:p>
          <w:p w:rsidR="00C30BDB" w:rsidRDefault="00C30BDB" w:rsidP="005E7F56">
            <w:pPr>
              <w:pStyle w:val="ListParagraph"/>
              <w:numPr>
                <w:ilvl w:val="0"/>
                <w:numId w:val="3"/>
              </w:numPr>
              <w:ind w:left="94" w:right="-108" w:hanging="142"/>
            </w:pPr>
            <w:r>
              <w:t>Taotlus esitada 15. oktoobriks;</w:t>
            </w:r>
          </w:p>
          <w:p w:rsidR="00C30BDB" w:rsidRDefault="00C30BDB" w:rsidP="005E7F56">
            <w:pPr>
              <w:pStyle w:val="ListParagraph"/>
              <w:numPr>
                <w:ilvl w:val="0"/>
                <w:numId w:val="3"/>
              </w:numPr>
              <w:ind w:left="94" w:right="-108" w:hanging="142"/>
            </w:pPr>
            <w:r>
              <w:t>Läbi vaatab vallavalitsus;</w:t>
            </w:r>
          </w:p>
          <w:p w:rsidR="00C30BDB" w:rsidRDefault="00C30BDB" w:rsidP="005E7F56">
            <w:pPr>
              <w:pStyle w:val="ListParagraph"/>
              <w:numPr>
                <w:ilvl w:val="0"/>
                <w:numId w:val="3"/>
              </w:numPr>
              <w:ind w:left="94" w:right="-108" w:hanging="142"/>
            </w:pPr>
            <w:r>
              <w:t>Võetakse arvesse seotust valla arengukavaga, taotluse seotust munitsipaalomandis oleva varaga, kasu saavate inimeste hulka, eelarve realistlikkust, omafinatseeringu olemasolu ja osatahtsust;</w:t>
            </w:r>
          </w:p>
          <w:p w:rsidR="00C30BDB" w:rsidRDefault="00C30BDB" w:rsidP="005E7F56">
            <w:pPr>
              <w:pStyle w:val="ListParagraph"/>
              <w:numPr>
                <w:ilvl w:val="0"/>
                <w:numId w:val="3"/>
              </w:numPr>
              <w:ind w:left="94" w:right="-108" w:hanging="142"/>
            </w:pPr>
            <w:r>
              <w:lastRenderedPageBreak/>
              <w:t>Abikõlblikud pole toitlustuskulud, välja arvatud laste- ja noortelaagrid;</w:t>
            </w:r>
          </w:p>
          <w:p w:rsidR="00C30BDB" w:rsidRPr="00764D6E" w:rsidRDefault="00C30BDB" w:rsidP="005E7F56">
            <w:pPr>
              <w:pStyle w:val="ListParagraph"/>
              <w:numPr>
                <w:ilvl w:val="0"/>
                <w:numId w:val="3"/>
              </w:numPr>
              <w:ind w:left="94" w:right="-108" w:hanging="142"/>
            </w:pPr>
            <w:r>
              <w:t>Pärast peab esitama aruande vallavalitsuse kinnitatud vormil.</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Default="00C30BDB" w:rsidP="00B81A1A">
            <w:r w:rsidRPr="00764D6E">
              <w:lastRenderedPageBreak/>
              <w:t> </w:t>
            </w:r>
            <w:r>
              <w:t>Piirmäärasid pole, koostatakse pingerida.</w:t>
            </w:r>
          </w:p>
          <w:p w:rsidR="00C30BDB" w:rsidRDefault="00C30BDB" w:rsidP="00B81A1A">
            <w:r>
              <w:t>2016.</w:t>
            </w:r>
            <w:r w:rsidR="00AD6673">
              <w:t xml:space="preserve"> </w:t>
            </w:r>
            <w:r>
              <w:t xml:space="preserve">aastal oli eelarve mahuks 24 000.- EUR. Pritsimehed said sellest 15 000 eurot. </w:t>
            </w:r>
          </w:p>
          <w:p w:rsidR="00DE6A43" w:rsidRPr="00764D6E" w:rsidRDefault="00DE6A43" w:rsidP="00B81A1A"/>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0BDB" w:rsidRPr="00764D6E" w:rsidRDefault="00C30BDB" w:rsidP="00B81A1A">
            <w:r w:rsidRPr="00764D6E">
              <w:t> </w:t>
            </w:r>
            <w:r>
              <w:t>Kultuuriüritustele on eraldi eelarve – 30</w:t>
            </w:r>
            <w:r w:rsidR="00DE6A43">
              <w:t xml:space="preserve"> </w:t>
            </w:r>
            <w:r>
              <w:t xml:space="preserve">000. Laat tuleb sellele juurde. Eraldi eelarved on ringidel-rahvamajadel. </w:t>
            </w:r>
          </w:p>
        </w:tc>
      </w:tr>
    </w:tbl>
    <w:p w:rsidR="00AD6673" w:rsidRPr="00AD6673" w:rsidRDefault="005E72C0" w:rsidP="00AD6673">
      <w:pPr>
        <w:spacing w:before="120" w:after="120"/>
        <w:rPr>
          <w:b/>
          <w:color w:val="000000"/>
        </w:rPr>
      </w:pPr>
      <w:r>
        <w:lastRenderedPageBreak/>
        <w:t xml:space="preserve">Sport saab eraldi rahastust, Palamuse Spordiklubi. </w:t>
      </w:r>
    </w:p>
    <w:p w:rsidR="00C30BDB" w:rsidRPr="00563F15" w:rsidRDefault="00C30BDB" w:rsidP="00AD6673">
      <w:pPr>
        <w:spacing w:before="120" w:after="120"/>
        <w:rPr>
          <w:b/>
          <w:color w:val="000000"/>
        </w:rPr>
      </w:pPr>
      <w:r w:rsidRPr="00563F15">
        <w:rPr>
          <w:b/>
          <w:color w:val="000000"/>
        </w:rPr>
        <w:t>Torma vald:</w:t>
      </w:r>
    </w:p>
    <w:p w:rsidR="00C30BDB" w:rsidRDefault="00C30BDB" w:rsidP="00AD6673">
      <w:pPr>
        <w:spacing w:before="120" w:after="120"/>
      </w:pPr>
      <w:r>
        <w:t>Torma vallas ei ole MTÜ-dele ja ühendustele</w:t>
      </w:r>
      <w:r w:rsidR="0015212F">
        <w:t xml:space="preserve"> tegevustoetuse jagamise korda. Avalduse vorm on olemas. </w:t>
      </w:r>
      <w:r w:rsidR="00026F06">
        <w:t xml:space="preserve">Vallavalitsus otsustab. </w:t>
      </w:r>
    </w:p>
    <w:p w:rsidR="00C30BDB" w:rsidRPr="00563F15" w:rsidRDefault="00C30BDB" w:rsidP="00C30BDB">
      <w:r>
        <w:t>T</w:t>
      </w:r>
      <w:r w:rsidRPr="00563F15">
        <w:t xml:space="preserve">orma vallas on rahvamajad MTÜdel tasuta kasutuses. Meil on eelarves ette nähtud rahvamajade ülalpidamiseks 30 000 eurot (3x10 000). </w:t>
      </w:r>
    </w:p>
    <w:p w:rsidR="00C30BDB" w:rsidRPr="00563F15" w:rsidRDefault="00C30BDB" w:rsidP="00C30BDB">
      <w:r w:rsidRPr="00563F15">
        <w:t>Eelarve koostamise ajal tuleb kodanikuühendustel esitada 1. oktoobriks taotlus sündmustele või tegevustele eelarvelise toetuse saamiseks. Kõigi taotlejate peale oli sel aastal jagamisel 4 000 eurot. Tegevuskulude reale lisanduvad liikmemaksud. Kogukulu sellel kulureal on 4 600 eurot.</w:t>
      </w:r>
    </w:p>
    <w:p w:rsidR="00C30BDB" w:rsidRPr="00563F15" w:rsidRDefault="00C30BDB" w:rsidP="00C30BDB">
      <w:r w:rsidRPr="00563F15">
        <w:t xml:space="preserve">Valla eelarvest tasutakse ringijuhtide (nii spordi- kui kultuurivaldkonnas)  töötasud kogusummas </w:t>
      </w:r>
      <w:r w:rsidR="0059198D">
        <w:t xml:space="preserve">     </w:t>
      </w:r>
      <w:r w:rsidRPr="00563F15">
        <w:t>12</w:t>
      </w:r>
      <w:r w:rsidR="0059198D">
        <w:t xml:space="preserve"> </w:t>
      </w:r>
      <w:r w:rsidRPr="00563F15">
        <w:t>000 eurot aastas.</w:t>
      </w:r>
    </w:p>
    <w:p w:rsidR="00C30BDB" w:rsidRPr="00563F15" w:rsidRDefault="00C30BDB" w:rsidP="00C30BDB">
      <w:r w:rsidRPr="00563F15">
        <w:t>Lisaks kaetakse juhendajate sõidukulud ja  on võimalik esitada aasta jooksul taotlusi kultuuri üldkulude realt, mille maht 5</w:t>
      </w:r>
      <w:r w:rsidR="00743018">
        <w:t xml:space="preserve"> </w:t>
      </w:r>
      <w:r w:rsidRPr="00563F15">
        <w:t xml:space="preserve">000 eurot (kollektiivide transpordikulud, kulud sündmustele). Sel aastal lisandus 1000 eurot Naistetantsupeo kulude katteks. „Pehmete“ projektide omaosaluse katmiseks on positiivsete rahastusotsuste korral võimalik taotleda toetust  3000 euro suuruse eelarverea ulatuses. </w:t>
      </w:r>
    </w:p>
    <w:p w:rsidR="00C30BDB" w:rsidRDefault="00743018" w:rsidP="00C30BDB">
      <w:r>
        <w:t xml:space="preserve">Kokku MTÜde </w:t>
      </w:r>
      <w:r w:rsidR="0019251F">
        <w:t xml:space="preserve">toetamise eelarve ca 13 000 </w:t>
      </w:r>
      <w:r w:rsidR="00026F06">
        <w:t xml:space="preserve">(sh valla nn ootamatult tekkinud </w:t>
      </w:r>
      <w:r w:rsidR="0019251F">
        <w:t>kultuurisündmused).</w:t>
      </w:r>
    </w:p>
    <w:p w:rsidR="001D5EB4" w:rsidRPr="00AD6673" w:rsidRDefault="001D5EB4" w:rsidP="00C30BDB">
      <w:pPr>
        <w:rPr>
          <w:rFonts w:ascii="Calibri" w:hAnsi="Calibri"/>
          <w:color w:val="000000"/>
        </w:rPr>
      </w:pPr>
      <w:r>
        <w:t xml:space="preserve">Torma Spordihoone </w:t>
      </w:r>
      <w:r w:rsidR="00AD6673">
        <w:t xml:space="preserve">on hallatav asutus, </w:t>
      </w:r>
      <w:r>
        <w:t>eelarve ca 60 000 (koos hariduse osaga).</w:t>
      </w:r>
      <w:r w:rsidR="00AD6673">
        <w:t xml:space="preserve"> </w:t>
      </w:r>
      <w:r w:rsidR="00AD6673">
        <w:rPr>
          <w:rFonts w:ascii="Calibri" w:hAnsi="Calibri"/>
          <w:color w:val="000000"/>
        </w:rPr>
        <w:t xml:space="preserve">Avalikkusele suunatud sporditegevusele kulub 30 000 eurot hoone ülalpidamiskuludest, spordiüritusteks 2560 eurot, võrk- ja korvpalli edendamiseks 7170 eurot ja laagrite korraldamiseks 11500 eurot (tuleb </w:t>
      </w:r>
      <w:r w:rsidR="00AD6673" w:rsidRPr="00AD6673">
        <w:rPr>
          <w:rFonts w:ascii="Calibri" w:hAnsi="Calibri"/>
          <w:color w:val="000000"/>
        </w:rPr>
        <w:t>tuluna tagasi).</w:t>
      </w:r>
    </w:p>
    <w:p w:rsidR="00AD6673" w:rsidRPr="00AD6673" w:rsidRDefault="00AD6673" w:rsidP="00AD6673">
      <w:pPr>
        <w:pStyle w:val="NormalWeb"/>
        <w:shd w:val="clear" w:color="auto" w:fill="FFFFFF"/>
        <w:rPr>
          <w:rFonts w:ascii="Calibri" w:hAnsi="Calibri"/>
          <w:color w:val="282828"/>
          <w:sz w:val="22"/>
          <w:szCs w:val="22"/>
        </w:rPr>
      </w:pPr>
      <w:r w:rsidRPr="00AD6673">
        <w:rPr>
          <w:rFonts w:ascii="Calibri" w:hAnsi="Calibri"/>
          <w:color w:val="000000"/>
          <w:sz w:val="22"/>
          <w:szCs w:val="22"/>
        </w:rPr>
        <w:t xml:space="preserve">Kokku on 2016 aasta eelarvest eraldatud Torma vallal kultuuri ja sporditegevusteks </w:t>
      </w:r>
      <w:r w:rsidRPr="00AD6673">
        <w:rPr>
          <w:rStyle w:val="Strong"/>
          <w:rFonts w:ascii="Calibri" w:hAnsi="Calibri"/>
          <w:color w:val="000000"/>
          <w:sz w:val="22"/>
          <w:szCs w:val="22"/>
        </w:rPr>
        <w:t>106 830 eurot</w:t>
      </w:r>
      <w:r w:rsidRPr="00AD6673">
        <w:rPr>
          <w:rFonts w:ascii="Calibri" w:hAnsi="Calibri"/>
          <w:color w:val="000000"/>
          <w:sz w:val="22"/>
          <w:szCs w:val="22"/>
        </w:rPr>
        <w:t>.</w:t>
      </w:r>
    </w:p>
    <w:p w:rsidR="00AD6673" w:rsidRPr="00563F15" w:rsidRDefault="00AD6673" w:rsidP="00C30BDB"/>
    <w:p w:rsidR="00C30BDB" w:rsidRDefault="00026F06" w:rsidP="00076B2C">
      <w:pPr>
        <w:spacing w:after="120"/>
        <w:rPr>
          <w:b/>
          <w:color w:val="000000"/>
        </w:rPr>
      </w:pPr>
      <w:r>
        <w:rPr>
          <w:b/>
          <w:color w:val="000000"/>
        </w:rPr>
        <w:t>Jõgeva vald:</w:t>
      </w:r>
    </w:p>
    <w:p w:rsidR="00026F06" w:rsidRDefault="0036163E" w:rsidP="00076B2C">
      <w:pPr>
        <w:spacing w:after="120"/>
        <w:rPr>
          <w:color w:val="000000"/>
        </w:rPr>
      </w:pPr>
      <w:r>
        <w:rPr>
          <w:color w:val="000000"/>
        </w:rPr>
        <w:t xml:space="preserve">Kord on vastu võetud 2014.a </w:t>
      </w:r>
      <w:r w:rsidR="00AD6673">
        <w:rPr>
          <w:color w:val="000000"/>
        </w:rPr>
        <w:t xml:space="preserve">- </w:t>
      </w:r>
      <w:r>
        <w:rPr>
          <w:color w:val="000000"/>
        </w:rPr>
        <w:t>mittetulundustegevuseks toetamise kord. 1.</w:t>
      </w:r>
      <w:r w:rsidR="00AD6673">
        <w:rPr>
          <w:color w:val="000000"/>
        </w:rPr>
        <w:t xml:space="preserve"> </w:t>
      </w:r>
      <w:r>
        <w:rPr>
          <w:color w:val="000000"/>
        </w:rPr>
        <w:t xml:space="preserve">oktoober </w:t>
      </w:r>
      <w:r w:rsidR="00AD6673">
        <w:rPr>
          <w:color w:val="000000"/>
        </w:rPr>
        <w:t xml:space="preserve">esitamise </w:t>
      </w:r>
      <w:r>
        <w:rPr>
          <w:color w:val="000000"/>
        </w:rPr>
        <w:t>tähtaeg, projektide omaosalus</w:t>
      </w:r>
      <w:r w:rsidR="00AD6673">
        <w:rPr>
          <w:color w:val="000000"/>
        </w:rPr>
        <w:t>e taotlused</w:t>
      </w:r>
      <w:r w:rsidR="00302DBC">
        <w:rPr>
          <w:color w:val="000000"/>
        </w:rPr>
        <w:t xml:space="preserve"> jooksvalt. Toetus suunatud J</w:t>
      </w:r>
      <w:r>
        <w:rPr>
          <w:color w:val="000000"/>
        </w:rPr>
        <w:t xml:space="preserve">õgeva valla MTÜdele, kõik valdkonnad. </w:t>
      </w:r>
      <w:r w:rsidR="00421C3C">
        <w:rPr>
          <w:color w:val="000000"/>
        </w:rPr>
        <w:t xml:space="preserve">Volikogu kultuurikomisjon teeb otsuse ja vallavalitsus kinnitab selle. </w:t>
      </w:r>
    </w:p>
    <w:p w:rsidR="00924DA4" w:rsidRDefault="00924DA4" w:rsidP="00076B2C">
      <w:pPr>
        <w:spacing w:after="120"/>
        <w:rPr>
          <w:color w:val="000000"/>
        </w:rPr>
      </w:pPr>
      <w:r>
        <w:rPr>
          <w:color w:val="000000"/>
        </w:rPr>
        <w:t xml:space="preserve">Toetuse liigid – tegevustoetus ja ürituste toetus. Lisaks projekti kaasfinantseerimise toetus. </w:t>
      </w:r>
    </w:p>
    <w:p w:rsidR="00D305C4" w:rsidRDefault="0093793B" w:rsidP="00076B2C">
      <w:pPr>
        <w:spacing w:after="120"/>
        <w:rPr>
          <w:color w:val="000000"/>
        </w:rPr>
      </w:pPr>
      <w:r>
        <w:rPr>
          <w:color w:val="000000"/>
        </w:rPr>
        <w:t>Eelarve jagunemine:</w:t>
      </w:r>
    </w:p>
    <w:p w:rsidR="00D305C4" w:rsidRPr="0093793B" w:rsidRDefault="00D305C4" w:rsidP="005E7F56">
      <w:pPr>
        <w:pStyle w:val="ListParagraph"/>
        <w:numPr>
          <w:ilvl w:val="0"/>
          <w:numId w:val="7"/>
        </w:numPr>
        <w:spacing w:after="120"/>
        <w:rPr>
          <w:color w:val="000000"/>
        </w:rPr>
      </w:pPr>
      <w:r w:rsidRPr="0093793B">
        <w:rPr>
          <w:color w:val="000000"/>
        </w:rPr>
        <w:t>Spordivaldkond – 18 000, spordiüritused – 6635, EOKile lisa – 4000.</w:t>
      </w:r>
    </w:p>
    <w:p w:rsidR="00D305C4" w:rsidRPr="0093793B" w:rsidRDefault="00FF4265" w:rsidP="005E7F56">
      <w:pPr>
        <w:pStyle w:val="ListParagraph"/>
        <w:numPr>
          <w:ilvl w:val="0"/>
          <w:numId w:val="7"/>
        </w:numPr>
        <w:spacing w:after="120"/>
        <w:rPr>
          <w:color w:val="000000"/>
        </w:rPr>
      </w:pPr>
      <w:r w:rsidRPr="0093793B">
        <w:rPr>
          <w:color w:val="000000"/>
        </w:rPr>
        <w:t>Kuremaa spordikool – 7000</w:t>
      </w:r>
    </w:p>
    <w:p w:rsidR="00FF4265" w:rsidRPr="0093793B" w:rsidRDefault="009C4DBB" w:rsidP="005E7F56">
      <w:pPr>
        <w:pStyle w:val="ListParagraph"/>
        <w:numPr>
          <w:ilvl w:val="0"/>
          <w:numId w:val="7"/>
        </w:numPr>
        <w:spacing w:after="120"/>
        <w:rPr>
          <w:color w:val="000000"/>
        </w:rPr>
      </w:pPr>
      <w:r w:rsidRPr="0093793B">
        <w:rPr>
          <w:color w:val="000000"/>
        </w:rPr>
        <w:t xml:space="preserve">Kultuuriüritused  – </w:t>
      </w:r>
      <w:r w:rsidR="00603DA0" w:rsidRPr="0093793B">
        <w:rPr>
          <w:color w:val="000000"/>
        </w:rPr>
        <w:t>8000</w:t>
      </w:r>
    </w:p>
    <w:p w:rsidR="009C4DBB" w:rsidRPr="0093793B" w:rsidRDefault="009C4DBB" w:rsidP="005E7F56">
      <w:pPr>
        <w:pStyle w:val="ListParagraph"/>
        <w:numPr>
          <w:ilvl w:val="0"/>
          <w:numId w:val="7"/>
        </w:numPr>
        <w:spacing w:after="120"/>
        <w:rPr>
          <w:color w:val="000000"/>
        </w:rPr>
      </w:pPr>
      <w:r w:rsidRPr="0093793B">
        <w:rPr>
          <w:color w:val="000000"/>
        </w:rPr>
        <w:t>Kultuuri</w:t>
      </w:r>
      <w:r w:rsidR="002C3649" w:rsidRPr="0093793B">
        <w:rPr>
          <w:color w:val="000000"/>
        </w:rPr>
        <w:t xml:space="preserve"> jt MTÜde tegevustoetus – 23 000</w:t>
      </w:r>
    </w:p>
    <w:p w:rsidR="002C3649" w:rsidRPr="0093793B" w:rsidRDefault="002C3649" w:rsidP="005E7F56">
      <w:pPr>
        <w:pStyle w:val="ListParagraph"/>
        <w:numPr>
          <w:ilvl w:val="0"/>
          <w:numId w:val="7"/>
        </w:numPr>
        <w:spacing w:after="120"/>
        <w:rPr>
          <w:color w:val="000000"/>
        </w:rPr>
      </w:pPr>
      <w:r w:rsidRPr="0093793B">
        <w:rPr>
          <w:color w:val="000000"/>
        </w:rPr>
        <w:lastRenderedPageBreak/>
        <w:t>EELK Laiuse kogudus – 3000</w:t>
      </w:r>
    </w:p>
    <w:p w:rsidR="00E41F59" w:rsidRPr="0093793B" w:rsidRDefault="00E41F59" w:rsidP="005E7F56">
      <w:pPr>
        <w:pStyle w:val="ListParagraph"/>
        <w:numPr>
          <w:ilvl w:val="0"/>
          <w:numId w:val="7"/>
        </w:numPr>
        <w:spacing w:after="120"/>
        <w:rPr>
          <w:color w:val="000000"/>
        </w:rPr>
      </w:pPr>
      <w:r w:rsidRPr="0093793B">
        <w:rPr>
          <w:color w:val="000000"/>
        </w:rPr>
        <w:t xml:space="preserve">SA Kuremaa Turismi- ja Arenduskeskus sihtfinantseering – 32 000 (sisaldab ka majanduskulu), lisaks maarendi tulu. </w:t>
      </w:r>
    </w:p>
    <w:p w:rsidR="00421C3C" w:rsidRDefault="004D6898" w:rsidP="00076B2C">
      <w:pPr>
        <w:spacing w:after="120"/>
        <w:rPr>
          <w:color w:val="000000"/>
        </w:rPr>
      </w:pPr>
      <w:r>
        <w:rPr>
          <w:color w:val="000000"/>
        </w:rPr>
        <w:t xml:space="preserve">Ruumid on oma MTÜde tegevuse jaoks tasuta kasutamiseks. </w:t>
      </w:r>
      <w:r w:rsidR="00603DA0">
        <w:rPr>
          <w:color w:val="000000"/>
        </w:rPr>
        <w:t xml:space="preserve">Kokku MTÜdele ca </w:t>
      </w:r>
      <w:r w:rsidR="0093793B">
        <w:rPr>
          <w:color w:val="000000"/>
        </w:rPr>
        <w:t>70 000 aastas.</w:t>
      </w:r>
      <w:r w:rsidR="00915AE9">
        <w:rPr>
          <w:color w:val="000000"/>
        </w:rPr>
        <w:t xml:space="preserve"> </w:t>
      </w:r>
    </w:p>
    <w:p w:rsidR="0093793B" w:rsidRDefault="0093793B" w:rsidP="00076B2C">
      <w:pPr>
        <w:spacing w:after="120"/>
        <w:rPr>
          <w:color w:val="000000"/>
        </w:rPr>
      </w:pPr>
    </w:p>
    <w:p w:rsidR="004D6898" w:rsidRPr="0093793B" w:rsidRDefault="006F4E21" w:rsidP="00076B2C">
      <w:pPr>
        <w:spacing w:after="120"/>
        <w:rPr>
          <w:b/>
          <w:color w:val="000000"/>
        </w:rPr>
      </w:pPr>
      <w:r w:rsidRPr="0093793B">
        <w:rPr>
          <w:b/>
          <w:color w:val="000000"/>
        </w:rPr>
        <w:t>Jõgeva linn:</w:t>
      </w:r>
    </w:p>
    <w:p w:rsidR="006F4E21" w:rsidRDefault="00413FA4" w:rsidP="00076B2C">
      <w:pPr>
        <w:spacing w:after="120"/>
        <w:rPr>
          <w:color w:val="000000"/>
        </w:rPr>
      </w:pPr>
      <w:r>
        <w:rPr>
          <w:color w:val="000000"/>
        </w:rPr>
        <w:t xml:space="preserve">Kultuurivaldkonna tegevustoetus on 11 500, sellest palgatoetus 5300 (läheb kollektiivijuhtidele). Haridus ja noorsootöö on eraldi. </w:t>
      </w:r>
    </w:p>
    <w:p w:rsidR="00413FA4" w:rsidRDefault="00413FA4" w:rsidP="00076B2C">
      <w:pPr>
        <w:spacing w:after="120"/>
        <w:rPr>
          <w:color w:val="000000"/>
        </w:rPr>
      </w:pPr>
      <w:r>
        <w:rPr>
          <w:color w:val="000000"/>
        </w:rPr>
        <w:t xml:space="preserve">Lisaks sündmustele 7 700 sellel aastal – </w:t>
      </w:r>
      <w:r w:rsidR="00383ABC">
        <w:rPr>
          <w:color w:val="000000"/>
        </w:rPr>
        <w:t xml:space="preserve">sh </w:t>
      </w:r>
      <w:r>
        <w:rPr>
          <w:color w:val="000000"/>
        </w:rPr>
        <w:t xml:space="preserve">linnapäevad, aastapäeva vastuvõtt. </w:t>
      </w:r>
    </w:p>
    <w:p w:rsidR="00B23924" w:rsidRDefault="00D078C5" w:rsidP="00076B2C">
      <w:pPr>
        <w:spacing w:after="120"/>
        <w:rPr>
          <w:color w:val="000000"/>
        </w:rPr>
      </w:pPr>
      <w:r>
        <w:rPr>
          <w:color w:val="000000"/>
        </w:rPr>
        <w:t>Olemas MTÜde toetamise kord, taotlused 15. septembriks.</w:t>
      </w:r>
      <w:r w:rsidR="0095681A">
        <w:rPr>
          <w:color w:val="000000"/>
        </w:rPr>
        <w:t xml:space="preserve"> Avalduse vorm on olemas. </w:t>
      </w:r>
      <w:r w:rsidR="000F0EAE">
        <w:rPr>
          <w:color w:val="000000"/>
        </w:rPr>
        <w:t xml:space="preserve">MTÜ Tähetund saab nt tegevustoetuseks ca 300 eurot. </w:t>
      </w:r>
      <w:r w:rsidR="003C1F60">
        <w:rPr>
          <w:color w:val="000000"/>
        </w:rPr>
        <w:t>L</w:t>
      </w:r>
      <w:r w:rsidR="00421C3C">
        <w:rPr>
          <w:color w:val="000000"/>
        </w:rPr>
        <w:t>innavalitsus</w:t>
      </w:r>
      <w:r w:rsidR="003C1F60">
        <w:rPr>
          <w:color w:val="000000"/>
        </w:rPr>
        <w:t xml:space="preserve"> vaatab läbi ja</w:t>
      </w:r>
      <w:r w:rsidR="00421C3C">
        <w:rPr>
          <w:color w:val="000000"/>
        </w:rPr>
        <w:t xml:space="preserve"> otsustab. </w:t>
      </w:r>
      <w:r w:rsidR="00B07638">
        <w:rPr>
          <w:color w:val="000000"/>
        </w:rPr>
        <w:t xml:space="preserve">Linn </w:t>
      </w:r>
      <w:r w:rsidR="00C91E63">
        <w:rPr>
          <w:color w:val="000000"/>
        </w:rPr>
        <w:t xml:space="preserve">võimaldab tasuta ruume MTÜdele, tingimused on kirjas nt kultuurikeskusel. </w:t>
      </w:r>
    </w:p>
    <w:p w:rsidR="00AD73C0" w:rsidRDefault="00AD73C0" w:rsidP="00CF11A9">
      <w:pPr>
        <w:spacing w:after="0"/>
        <w:rPr>
          <w:color w:val="000000"/>
        </w:rPr>
      </w:pPr>
    </w:p>
    <w:p w:rsidR="007A7316" w:rsidRDefault="00CF11A9" w:rsidP="00CF11A9">
      <w:pPr>
        <w:spacing w:after="0"/>
        <w:rPr>
          <w:color w:val="000000"/>
        </w:rPr>
      </w:pPr>
      <w:r>
        <w:rPr>
          <w:color w:val="000000"/>
        </w:rPr>
        <w:t xml:space="preserve">Edasi jätkus arutelu, kuidas võiks ühinenud omavalitsuses toimida MTÜde toetamine. Koordinaator tõi välja 6.septembril toimunud Torma ja Palamuse valla MTÜde nõupidamiselt tulnud ettepaneku – MTÜde tegevuse toetamise kord peaks olema ühistel alustel, aluseks tuleks võtta parimad praktikad.  </w:t>
      </w:r>
      <w:r w:rsidR="00B23924">
        <w:rPr>
          <w:color w:val="000000"/>
        </w:rPr>
        <w:t xml:space="preserve">Palamuse </w:t>
      </w:r>
      <w:r>
        <w:rPr>
          <w:color w:val="000000"/>
        </w:rPr>
        <w:t>valla esindaja märkis, et</w:t>
      </w:r>
      <w:r w:rsidR="00B23924">
        <w:rPr>
          <w:color w:val="000000"/>
        </w:rPr>
        <w:t xml:space="preserve"> toetamise korras peaks olema nö abikõlbulik ka </w:t>
      </w:r>
      <w:r w:rsidR="007A7316">
        <w:rPr>
          <w:color w:val="000000"/>
        </w:rPr>
        <w:t xml:space="preserve">nt </w:t>
      </w:r>
      <w:r w:rsidR="00B23924">
        <w:rPr>
          <w:color w:val="000000"/>
        </w:rPr>
        <w:t>riigimuuseum.</w:t>
      </w:r>
    </w:p>
    <w:p w:rsidR="00C80D7D" w:rsidRDefault="00CF11A9" w:rsidP="00076B2C">
      <w:pPr>
        <w:spacing w:after="120"/>
        <w:rPr>
          <w:color w:val="000000"/>
        </w:rPr>
      </w:pPr>
      <w:r>
        <w:rPr>
          <w:color w:val="000000"/>
        </w:rPr>
        <w:t xml:space="preserve">Jõgeva linna esindaja ütles, et neil </w:t>
      </w:r>
      <w:r w:rsidR="007A7316">
        <w:rPr>
          <w:color w:val="000000"/>
        </w:rPr>
        <w:t xml:space="preserve">saavad </w:t>
      </w:r>
      <w:r>
        <w:rPr>
          <w:color w:val="000000"/>
        </w:rPr>
        <w:t xml:space="preserve">praegu ka eraisikud </w:t>
      </w:r>
      <w:r w:rsidR="007A7316">
        <w:rPr>
          <w:color w:val="000000"/>
        </w:rPr>
        <w:t>taotleda.</w:t>
      </w:r>
      <w:r>
        <w:rPr>
          <w:color w:val="000000"/>
        </w:rPr>
        <w:t xml:space="preserve"> Töörühma liikmed olid üksmeelel, et selle toetuse saamise võimalus peaks olema kõigil olenemata juriidilisest vormist. </w:t>
      </w:r>
      <w:r w:rsidR="007A7316">
        <w:rPr>
          <w:color w:val="000000"/>
        </w:rPr>
        <w:t xml:space="preserve"> </w:t>
      </w:r>
    </w:p>
    <w:p w:rsidR="00CF11A9" w:rsidRDefault="00CF11A9" w:rsidP="00076B2C">
      <w:pPr>
        <w:spacing w:after="120"/>
        <w:rPr>
          <w:color w:val="000000"/>
        </w:rPr>
      </w:pPr>
      <w:r>
        <w:rPr>
          <w:color w:val="000000"/>
        </w:rPr>
        <w:t>Ettepanek tulevikuks:</w:t>
      </w:r>
    </w:p>
    <w:p w:rsidR="00C30BDB" w:rsidRPr="00CF11A9" w:rsidRDefault="00CF11A9" w:rsidP="00076B2C">
      <w:pPr>
        <w:spacing w:after="120"/>
        <w:rPr>
          <w:color w:val="000000"/>
        </w:rPr>
      </w:pPr>
      <w:r>
        <w:rPr>
          <w:color w:val="000000"/>
        </w:rPr>
        <w:t>Edaspidi peab</w:t>
      </w:r>
      <w:r w:rsidR="00C80D7D">
        <w:rPr>
          <w:color w:val="000000"/>
        </w:rPr>
        <w:t xml:space="preserve"> arutama </w:t>
      </w:r>
      <w:r>
        <w:rPr>
          <w:color w:val="000000"/>
        </w:rPr>
        <w:t xml:space="preserve">ka </w:t>
      </w:r>
      <w:r w:rsidR="00C80D7D">
        <w:rPr>
          <w:color w:val="000000"/>
        </w:rPr>
        <w:t xml:space="preserve">hoonete </w:t>
      </w:r>
      <w:r>
        <w:rPr>
          <w:color w:val="000000"/>
        </w:rPr>
        <w:t xml:space="preserve">nö </w:t>
      </w:r>
      <w:r w:rsidR="00C80D7D">
        <w:rPr>
          <w:color w:val="000000"/>
        </w:rPr>
        <w:t>omatulu teenimist.</w:t>
      </w:r>
    </w:p>
    <w:p w:rsidR="00A562A2" w:rsidRPr="00E8561A" w:rsidRDefault="00344715" w:rsidP="00076B2C">
      <w:pPr>
        <w:spacing w:after="120"/>
        <w:rPr>
          <w:b/>
          <w:color w:val="000000"/>
        </w:rPr>
      </w:pPr>
      <w:r>
        <w:rPr>
          <w:b/>
          <w:color w:val="000000"/>
        </w:rPr>
        <w:t>Ettepanek</w:t>
      </w:r>
      <w:r w:rsidR="00A562A2" w:rsidRPr="00E8561A">
        <w:rPr>
          <w:b/>
          <w:color w:val="000000"/>
        </w:rPr>
        <w:t xml:space="preserve"> ühinemislepingusse:</w:t>
      </w:r>
    </w:p>
    <w:p w:rsidR="00A562A2" w:rsidRPr="00344715" w:rsidRDefault="000C4EA6" w:rsidP="005E7F56">
      <w:pPr>
        <w:numPr>
          <w:ilvl w:val="0"/>
          <w:numId w:val="8"/>
        </w:numPr>
        <w:spacing w:after="120"/>
        <w:rPr>
          <w:color w:val="000000"/>
        </w:rPr>
      </w:pPr>
      <w:r>
        <w:rPr>
          <w:color w:val="000000"/>
        </w:rPr>
        <w:t>Töötatakse välja ühistel alustel M</w:t>
      </w:r>
      <w:r w:rsidR="005E7F56" w:rsidRPr="00CF11A9">
        <w:rPr>
          <w:color w:val="000000"/>
        </w:rPr>
        <w:t>TÜde tegevuse toetamise kord, aluseks võtta parimad praktikad.</w:t>
      </w:r>
    </w:p>
    <w:p w:rsidR="00BC7131" w:rsidRPr="0035245A" w:rsidRDefault="00BC7131" w:rsidP="005E7F56">
      <w:pPr>
        <w:numPr>
          <w:ilvl w:val="0"/>
          <w:numId w:val="2"/>
        </w:numPr>
        <w:spacing w:after="120"/>
        <w:ind w:left="284" w:hanging="284"/>
        <w:rPr>
          <w:b/>
          <w:color w:val="000000"/>
        </w:rPr>
      </w:pPr>
      <w:r w:rsidRPr="00A16666">
        <w:rPr>
          <w:b/>
          <w:color w:val="000000"/>
        </w:rPr>
        <w:t>Traditsiooniliste ürituste jätkamine/toetamine tulevikus.</w:t>
      </w:r>
    </w:p>
    <w:p w:rsidR="00C2345A" w:rsidRDefault="00344715" w:rsidP="00E8561A">
      <w:pPr>
        <w:spacing w:after="120"/>
        <w:rPr>
          <w:color w:val="000000"/>
        </w:rPr>
      </w:pPr>
      <w:r>
        <w:rPr>
          <w:color w:val="000000"/>
        </w:rPr>
        <w:t>Töörühma liikmed vaatasid üle traditsiooniliste ürituste nimekirja omavalitsuste lõikes. Töörühma juht tegi ettepaneku, et t</w:t>
      </w:r>
      <w:r w:rsidR="00C2345A">
        <w:rPr>
          <w:color w:val="000000"/>
        </w:rPr>
        <w:t xml:space="preserve">raditsiooniliste </w:t>
      </w:r>
      <w:r>
        <w:rPr>
          <w:color w:val="000000"/>
        </w:rPr>
        <w:t>sündmuste</w:t>
      </w:r>
      <w:r w:rsidR="00C2345A">
        <w:rPr>
          <w:color w:val="000000"/>
        </w:rPr>
        <w:t xml:space="preserve"> nimekirja ei pea</w:t>
      </w:r>
      <w:r>
        <w:rPr>
          <w:color w:val="000000"/>
        </w:rPr>
        <w:t xml:space="preserve">ks eraldi välja tooma lepingus. Lepiti kokku, et nimekirja lepingu lisasse ei panda, kuid kaardistus jääb käesoleva protokolli üheks lisaks. </w:t>
      </w:r>
      <w:r w:rsidR="00AB190F">
        <w:rPr>
          <w:color w:val="000000"/>
        </w:rPr>
        <w:t xml:space="preserve">Omavalitsused saadavad koordinaatorile täiendusi nimekirja. </w:t>
      </w:r>
    </w:p>
    <w:p w:rsidR="00344715" w:rsidRPr="00E8561A" w:rsidRDefault="00344715" w:rsidP="00344715">
      <w:pPr>
        <w:spacing w:after="120"/>
        <w:rPr>
          <w:b/>
          <w:color w:val="000000"/>
        </w:rPr>
      </w:pPr>
      <w:r>
        <w:rPr>
          <w:b/>
          <w:color w:val="000000"/>
        </w:rPr>
        <w:t>Ettepanek</w:t>
      </w:r>
      <w:r w:rsidRPr="00E8561A">
        <w:rPr>
          <w:b/>
          <w:color w:val="000000"/>
        </w:rPr>
        <w:t xml:space="preserve"> ühinemislepingusse:</w:t>
      </w:r>
    </w:p>
    <w:p w:rsidR="00C17EE3" w:rsidRDefault="005E7F56" w:rsidP="005E7F56">
      <w:pPr>
        <w:pStyle w:val="ListParagraph"/>
        <w:numPr>
          <w:ilvl w:val="0"/>
          <w:numId w:val="9"/>
        </w:numPr>
        <w:spacing w:after="120"/>
        <w:rPr>
          <w:color w:val="000000"/>
        </w:rPr>
      </w:pPr>
      <w:r w:rsidRPr="00344715">
        <w:rPr>
          <w:color w:val="000000"/>
          <w:lang w:val="fi-FI"/>
        </w:rPr>
        <w:t xml:space="preserve">Jätkatakse </w:t>
      </w:r>
      <w:r w:rsidRPr="00344715">
        <w:rPr>
          <w:color w:val="000000"/>
        </w:rPr>
        <w:t xml:space="preserve">piirkondlike </w:t>
      </w:r>
      <w:r w:rsidRPr="00344715">
        <w:rPr>
          <w:color w:val="000000"/>
          <w:lang w:val="fi-FI"/>
        </w:rPr>
        <w:t>traditsiooniliste kultuuri</w:t>
      </w:r>
      <w:r w:rsidRPr="00344715">
        <w:rPr>
          <w:color w:val="000000"/>
        </w:rPr>
        <w:t xml:space="preserve">- </w:t>
      </w:r>
      <w:r w:rsidRPr="00344715">
        <w:rPr>
          <w:color w:val="000000"/>
          <w:lang w:val="fi-FI"/>
        </w:rPr>
        <w:t>ja spordisündmuste läbiviimist ja toetamist</w:t>
      </w:r>
      <w:r w:rsidRPr="00344715">
        <w:rPr>
          <w:color w:val="000000"/>
        </w:rPr>
        <w:t>. Aluseks võetakse kultuuri töörühma kaardistus.</w:t>
      </w:r>
    </w:p>
    <w:p w:rsidR="00344715" w:rsidRPr="00344715" w:rsidRDefault="00344715" w:rsidP="00344715">
      <w:pPr>
        <w:pStyle w:val="ListParagraph"/>
        <w:spacing w:after="120"/>
        <w:ind w:left="644"/>
        <w:rPr>
          <w:color w:val="000000"/>
        </w:rPr>
      </w:pPr>
    </w:p>
    <w:p w:rsidR="00280C17" w:rsidRDefault="00280C17" w:rsidP="005E7F56">
      <w:pPr>
        <w:pStyle w:val="ListParagraph"/>
        <w:numPr>
          <w:ilvl w:val="0"/>
          <w:numId w:val="2"/>
        </w:numPr>
        <w:spacing w:before="120" w:after="120"/>
        <w:ind w:left="284" w:hanging="284"/>
        <w:rPr>
          <w:b/>
          <w:color w:val="000000"/>
        </w:rPr>
      </w:pPr>
      <w:r w:rsidRPr="00280C17">
        <w:rPr>
          <w:b/>
          <w:color w:val="000000"/>
        </w:rPr>
        <w:t>Ringitegevus</w:t>
      </w:r>
      <w:r w:rsidR="00FD5EAF">
        <w:rPr>
          <w:b/>
          <w:color w:val="000000"/>
        </w:rPr>
        <w:t>.</w:t>
      </w:r>
    </w:p>
    <w:p w:rsidR="000F1AF2" w:rsidRDefault="00344715" w:rsidP="000F1AF2">
      <w:pPr>
        <w:rPr>
          <w:color w:val="000000"/>
        </w:rPr>
      </w:pPr>
      <w:r>
        <w:rPr>
          <w:color w:val="000000"/>
        </w:rPr>
        <w:t>Koordinaator tõi välja 6. septembril toimunud Torma ja Palamuse valla MTÜde nõupidamiselt tulnud ettepanekud ringitegevuse osas. Toimus arutelu, kas ringijuhid peaksid olema täistööajaga või mitte. Jõgeva linna esindaja märkis, et täistööajaga ringijuhid ei pruugi toimida, sest ei pruugi olla reaalne, et nt tantsujuht käib niimoodi ringi.</w:t>
      </w:r>
      <w:r w:rsidR="004C1D1B">
        <w:rPr>
          <w:color w:val="000000"/>
        </w:rPr>
        <w:t xml:space="preserve"> Teised töörühma liikmed olid arvamusel, et see võiks olla hea lahendus, sest tagab ringijuhile palga ja pideva koo</w:t>
      </w:r>
      <w:r w:rsidR="000F1AF2">
        <w:rPr>
          <w:color w:val="000000"/>
        </w:rPr>
        <w:t xml:space="preserve">rmuse. </w:t>
      </w:r>
    </w:p>
    <w:p w:rsidR="00CD338C" w:rsidRPr="000F1AF2" w:rsidRDefault="00CD338C" w:rsidP="000F1AF2">
      <w:pPr>
        <w:rPr>
          <w:color w:val="000000"/>
        </w:rPr>
      </w:pPr>
      <w:r>
        <w:rPr>
          <w:color w:val="000000"/>
        </w:rPr>
        <w:lastRenderedPageBreak/>
        <w:t xml:space="preserve">Kuna ringitegevust käsitleb ka hariduse töörühm, siis otsustati teha omalt poolt neile ettepanekud ühinemislepingu punktide osas. Lepiti kokku, et hariduse töörühmas osalevad ka kultuuri töörühma liikmed vastavalt võimalusele. </w:t>
      </w:r>
    </w:p>
    <w:p w:rsidR="00B06BB5" w:rsidRDefault="000F1AF2" w:rsidP="00344715">
      <w:pPr>
        <w:spacing w:before="120" w:after="120"/>
        <w:rPr>
          <w:b/>
          <w:color w:val="000000"/>
        </w:rPr>
      </w:pPr>
      <w:r>
        <w:rPr>
          <w:b/>
          <w:color w:val="000000"/>
        </w:rPr>
        <w:t>Ühinemisl</w:t>
      </w:r>
      <w:r w:rsidR="00B06BB5">
        <w:rPr>
          <w:b/>
          <w:color w:val="000000"/>
        </w:rPr>
        <w:t>epingu ettepanekud</w:t>
      </w:r>
      <w:r w:rsidR="005E7F56">
        <w:rPr>
          <w:b/>
          <w:color w:val="000000"/>
        </w:rPr>
        <w:t xml:space="preserve"> hariduse töörühmale</w:t>
      </w:r>
      <w:r w:rsidR="00B06BB5">
        <w:rPr>
          <w:b/>
          <w:color w:val="000000"/>
        </w:rPr>
        <w:t>:</w:t>
      </w:r>
    </w:p>
    <w:p w:rsidR="00B06BB5" w:rsidRPr="00222B53" w:rsidRDefault="00222B53" w:rsidP="005E7F56">
      <w:pPr>
        <w:pStyle w:val="ListParagraph"/>
        <w:numPr>
          <w:ilvl w:val="0"/>
          <w:numId w:val="4"/>
        </w:numPr>
        <w:spacing w:before="120" w:after="120"/>
        <w:rPr>
          <w:i/>
          <w:color w:val="000000"/>
        </w:rPr>
      </w:pPr>
      <w:r w:rsidRPr="00222B53">
        <w:rPr>
          <w:i/>
          <w:color w:val="000000"/>
        </w:rPr>
        <w:t>Huvihariduse ringijuhid peak</w:t>
      </w:r>
      <w:r w:rsidR="002724C6">
        <w:rPr>
          <w:i/>
          <w:color w:val="000000"/>
        </w:rPr>
        <w:t>sid olema</w:t>
      </w:r>
      <w:r w:rsidR="00B06BB5" w:rsidRPr="00222B53">
        <w:rPr>
          <w:i/>
          <w:color w:val="000000"/>
        </w:rPr>
        <w:t xml:space="preserve"> aastaringse kuutasuga.</w:t>
      </w:r>
    </w:p>
    <w:p w:rsidR="00C4436D" w:rsidRPr="00B06BB5" w:rsidRDefault="00FB6D10" w:rsidP="005E7F56">
      <w:pPr>
        <w:pStyle w:val="ListParagraph"/>
        <w:numPr>
          <w:ilvl w:val="0"/>
          <w:numId w:val="4"/>
        </w:numPr>
        <w:spacing w:after="0"/>
        <w:rPr>
          <w:color w:val="000000"/>
        </w:rPr>
      </w:pPr>
      <w:r w:rsidRPr="00B06BB5">
        <w:rPr>
          <w:color w:val="000000"/>
        </w:rPr>
        <w:t>Ühinenud vallas võiks</w:t>
      </w:r>
      <w:r w:rsidR="00B06BB5">
        <w:rPr>
          <w:color w:val="000000"/>
        </w:rPr>
        <w:t>id</w:t>
      </w:r>
      <w:r w:rsidRPr="00B06BB5">
        <w:rPr>
          <w:color w:val="000000"/>
        </w:rPr>
        <w:t xml:space="preserve"> olla </w:t>
      </w:r>
      <w:r w:rsidR="00B06BB5" w:rsidRPr="00B06BB5">
        <w:rPr>
          <w:color w:val="000000"/>
        </w:rPr>
        <w:t xml:space="preserve">rahvakultuuri valdkonnas </w:t>
      </w:r>
      <w:r w:rsidR="00B06BB5">
        <w:rPr>
          <w:color w:val="000000"/>
        </w:rPr>
        <w:t>täistööajaga ringijuhid</w:t>
      </w:r>
      <w:r w:rsidRPr="00B06BB5">
        <w:rPr>
          <w:color w:val="000000"/>
        </w:rPr>
        <w:t xml:space="preserve">. </w:t>
      </w:r>
    </w:p>
    <w:p w:rsidR="00C4436D" w:rsidRPr="00C82A7B" w:rsidRDefault="00FB6D10" w:rsidP="005E7F56">
      <w:pPr>
        <w:pStyle w:val="ListParagraph"/>
        <w:numPr>
          <w:ilvl w:val="0"/>
          <w:numId w:val="4"/>
        </w:numPr>
        <w:spacing w:after="0"/>
        <w:rPr>
          <w:color w:val="000000"/>
        </w:rPr>
      </w:pPr>
      <w:r w:rsidRPr="00C82A7B">
        <w:rPr>
          <w:color w:val="000000"/>
        </w:rPr>
        <w:t>Rahva</w:t>
      </w:r>
      <w:r w:rsidR="00C82A7B">
        <w:rPr>
          <w:color w:val="000000"/>
        </w:rPr>
        <w:t xml:space="preserve">kultuuriga seotud ringid on osalejatele tasuta. </w:t>
      </w:r>
      <w:r w:rsidRPr="00C82A7B">
        <w:rPr>
          <w:color w:val="000000"/>
        </w:rPr>
        <w:t xml:space="preserve">Teiste huviringide jaoks on ruumid tasuta </w:t>
      </w:r>
      <w:r w:rsidR="00BE02DC">
        <w:rPr>
          <w:color w:val="000000"/>
        </w:rPr>
        <w:t>Valla</w:t>
      </w:r>
      <w:r w:rsidRPr="00C82A7B">
        <w:rPr>
          <w:color w:val="000000"/>
        </w:rPr>
        <w:t xml:space="preserve"> poolt. </w:t>
      </w:r>
    </w:p>
    <w:p w:rsidR="00B06BB5" w:rsidRDefault="00B06BB5" w:rsidP="00B06BB5">
      <w:pPr>
        <w:spacing w:after="0"/>
        <w:rPr>
          <w:color w:val="000000"/>
        </w:rPr>
      </w:pPr>
    </w:p>
    <w:p w:rsidR="008D19CF" w:rsidRDefault="000F1AF2" w:rsidP="001E1090">
      <w:pPr>
        <w:spacing w:before="120" w:after="120"/>
        <w:rPr>
          <w:color w:val="000000"/>
        </w:rPr>
      </w:pPr>
      <w:r>
        <w:rPr>
          <w:color w:val="000000"/>
        </w:rPr>
        <w:t>Torma valla esindaja tõi välja, et rahvakultuuri mõiste alla mahuvad</w:t>
      </w:r>
      <w:r w:rsidR="008D19CF">
        <w:rPr>
          <w:color w:val="000000"/>
        </w:rPr>
        <w:t xml:space="preserve"> koorilaul, rahvatants, rahvamuusika, puhkpill</w:t>
      </w:r>
      <w:r>
        <w:rPr>
          <w:color w:val="000000"/>
        </w:rPr>
        <w:t>, sümfooniaorkester ja</w:t>
      </w:r>
      <w:r w:rsidR="00977150">
        <w:rPr>
          <w:color w:val="000000"/>
        </w:rPr>
        <w:t xml:space="preserve"> näitemäng. </w:t>
      </w:r>
    </w:p>
    <w:p w:rsidR="001E1090" w:rsidRDefault="001E1090" w:rsidP="001E1090">
      <w:pPr>
        <w:spacing w:before="120" w:after="120"/>
        <w:rPr>
          <w:color w:val="000000"/>
        </w:rPr>
      </w:pPr>
      <w:r>
        <w:rPr>
          <w:color w:val="000000"/>
        </w:rPr>
        <w:t>Ettepanekud edaspidiseks:</w:t>
      </w:r>
    </w:p>
    <w:p w:rsidR="001E1090" w:rsidRPr="001E1090" w:rsidRDefault="001E1090" w:rsidP="005E7F56">
      <w:pPr>
        <w:pStyle w:val="ListParagraph"/>
        <w:numPr>
          <w:ilvl w:val="0"/>
          <w:numId w:val="10"/>
        </w:numPr>
        <w:spacing w:before="120" w:after="120"/>
        <w:rPr>
          <w:color w:val="000000"/>
        </w:rPr>
      </w:pPr>
      <w:r>
        <w:rPr>
          <w:sz w:val="23"/>
          <w:szCs w:val="23"/>
        </w:rPr>
        <w:t xml:space="preserve">Tuleks koostada 4 omavalitsuse MTÜde andmebaas </w:t>
      </w:r>
    </w:p>
    <w:p w:rsidR="00FB6D10" w:rsidRPr="00482FD8" w:rsidRDefault="001E1090" w:rsidP="005E7F56">
      <w:pPr>
        <w:pStyle w:val="ListParagraph"/>
        <w:numPr>
          <w:ilvl w:val="0"/>
          <w:numId w:val="10"/>
        </w:numPr>
        <w:spacing w:before="120" w:after="120"/>
        <w:rPr>
          <w:color w:val="000000"/>
        </w:rPr>
      </w:pPr>
      <w:r>
        <w:rPr>
          <w:sz w:val="23"/>
          <w:szCs w:val="23"/>
        </w:rPr>
        <w:t xml:space="preserve">Tuleks kaardistada ka </w:t>
      </w:r>
      <w:r w:rsidR="005B7852" w:rsidRPr="001E1090">
        <w:rPr>
          <w:sz w:val="23"/>
          <w:szCs w:val="23"/>
        </w:rPr>
        <w:t xml:space="preserve">kultuuriasutuste ringid. </w:t>
      </w:r>
    </w:p>
    <w:p w:rsidR="00482FD8" w:rsidRPr="00482FD8" w:rsidRDefault="00482FD8" w:rsidP="00482FD8">
      <w:pPr>
        <w:pStyle w:val="ListParagraph"/>
        <w:spacing w:before="120" w:after="120"/>
        <w:rPr>
          <w:color w:val="000000"/>
        </w:rPr>
      </w:pPr>
    </w:p>
    <w:p w:rsidR="00482FD8" w:rsidRPr="00482FD8" w:rsidRDefault="00482FD8" w:rsidP="005E7F56">
      <w:pPr>
        <w:pStyle w:val="ListParagraph"/>
        <w:numPr>
          <w:ilvl w:val="0"/>
          <w:numId w:val="2"/>
        </w:numPr>
        <w:spacing w:before="120" w:after="120"/>
        <w:ind w:left="284" w:hanging="284"/>
        <w:rPr>
          <w:b/>
          <w:color w:val="000000"/>
        </w:rPr>
      </w:pPr>
      <w:r w:rsidRPr="00482FD8">
        <w:rPr>
          <w:b/>
          <w:color w:val="000000"/>
        </w:rPr>
        <w:t>Ühinemislepingu punktide ettepanekud.</w:t>
      </w:r>
    </w:p>
    <w:p w:rsidR="00482FD8" w:rsidRPr="00482FD8" w:rsidRDefault="00482FD8" w:rsidP="00482FD8">
      <w:pPr>
        <w:spacing w:before="120" w:after="120"/>
        <w:rPr>
          <w:color w:val="000000"/>
        </w:rPr>
      </w:pPr>
      <w:r w:rsidRPr="00482FD8">
        <w:rPr>
          <w:color w:val="000000"/>
        </w:rPr>
        <w:t xml:space="preserve">Koordinaator tutvustas võimalikke lepingupunkte </w:t>
      </w:r>
      <w:r>
        <w:rPr>
          <w:color w:val="000000"/>
        </w:rPr>
        <w:t>kultuuri</w:t>
      </w:r>
      <w:r w:rsidRPr="00482FD8">
        <w:rPr>
          <w:color w:val="000000"/>
        </w:rPr>
        <w:t xml:space="preserve">valdkonnas. Töörühma liikmed täiendasid neid kohapeal. </w:t>
      </w:r>
    </w:p>
    <w:p w:rsidR="00AB190F" w:rsidRDefault="00482FD8" w:rsidP="00482FD8">
      <w:pPr>
        <w:spacing w:before="120" w:after="120"/>
        <w:rPr>
          <w:color w:val="000000"/>
        </w:rPr>
      </w:pPr>
      <w:r>
        <w:rPr>
          <w:color w:val="000000"/>
        </w:rPr>
        <w:t xml:space="preserve">Ühinemislepingu punktide ettepanekud on lisatud protokollile (lisa 2). </w:t>
      </w:r>
    </w:p>
    <w:p w:rsidR="00AB190F" w:rsidRDefault="00AB190F" w:rsidP="00482FD8">
      <w:pPr>
        <w:spacing w:before="120" w:after="120"/>
        <w:rPr>
          <w:color w:val="000000"/>
        </w:rPr>
      </w:pPr>
    </w:p>
    <w:p w:rsidR="00AB190F" w:rsidRDefault="00AB190F" w:rsidP="00482FD8">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AB190F" w:rsidRDefault="00AB190F" w:rsidP="001E1090">
      <w:pPr>
        <w:spacing w:before="120" w:after="120"/>
        <w:rPr>
          <w:color w:val="000000"/>
        </w:rPr>
      </w:pPr>
    </w:p>
    <w:p w:rsidR="00492084" w:rsidRDefault="00AB58B5" w:rsidP="00AB58B5">
      <w:pPr>
        <w:spacing w:before="120" w:after="120"/>
        <w:jc w:val="right"/>
        <w:rPr>
          <w:b/>
          <w:color w:val="000000"/>
        </w:rPr>
      </w:pPr>
      <w:r>
        <w:rPr>
          <w:b/>
          <w:color w:val="000000"/>
        </w:rPr>
        <w:lastRenderedPageBreak/>
        <w:t>LISA 1</w:t>
      </w:r>
    </w:p>
    <w:p w:rsidR="00FB6D10" w:rsidRPr="00AB58B5" w:rsidRDefault="00AB58B5" w:rsidP="001E1090">
      <w:pPr>
        <w:spacing w:before="120" w:after="120"/>
        <w:rPr>
          <w:b/>
          <w:color w:val="000000"/>
          <w:sz w:val="28"/>
        </w:rPr>
      </w:pPr>
      <w:r w:rsidRPr="00AB58B5">
        <w:rPr>
          <w:b/>
          <w:color w:val="000000"/>
          <w:sz w:val="28"/>
        </w:rPr>
        <w:t>Traditsiooniliste</w:t>
      </w:r>
      <w:r w:rsidR="00FB6D10" w:rsidRPr="00AB58B5">
        <w:rPr>
          <w:b/>
          <w:color w:val="000000"/>
          <w:sz w:val="28"/>
        </w:rPr>
        <w:t xml:space="preserve"> </w:t>
      </w:r>
      <w:r w:rsidRPr="00AB58B5">
        <w:rPr>
          <w:b/>
          <w:color w:val="000000"/>
          <w:sz w:val="28"/>
        </w:rPr>
        <w:t>sündmuste nimekiri</w:t>
      </w:r>
    </w:p>
    <w:p w:rsidR="00AB58B5" w:rsidRPr="00F912AB" w:rsidRDefault="00AB58B5" w:rsidP="001E1090">
      <w:pPr>
        <w:spacing w:before="120" w:after="120"/>
        <w:rPr>
          <w:b/>
          <w:color w:val="000000"/>
        </w:rPr>
      </w:pPr>
    </w:p>
    <w:p w:rsidR="00FB6D10" w:rsidRPr="00AB58B5" w:rsidRDefault="00FB6D10" w:rsidP="00FB6D10">
      <w:pPr>
        <w:spacing w:after="120"/>
        <w:rPr>
          <w:b/>
          <w:color w:val="000000"/>
        </w:rPr>
      </w:pPr>
      <w:r w:rsidRPr="00AB58B5">
        <w:rPr>
          <w:b/>
          <w:color w:val="000000"/>
        </w:rPr>
        <w:t>Jõgeva linn:</w:t>
      </w:r>
    </w:p>
    <w:tbl>
      <w:tblPr>
        <w:tblW w:w="102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2976"/>
        <w:gridCol w:w="2114"/>
        <w:gridCol w:w="2710"/>
      </w:tblGrid>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b/>
                <w:sz w:val="24"/>
                <w:szCs w:val="24"/>
              </w:rPr>
            </w:pPr>
            <w:r>
              <w:rPr>
                <w:b/>
              </w:rPr>
              <w:t>Sündmuse nimetus</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b/>
                <w:sz w:val="24"/>
                <w:szCs w:val="24"/>
              </w:rPr>
            </w:pPr>
            <w:r>
              <w:rPr>
                <w:b/>
              </w:rPr>
              <w:t>Sisu</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b/>
                <w:sz w:val="24"/>
                <w:szCs w:val="24"/>
              </w:rPr>
            </w:pPr>
            <w:r>
              <w:rPr>
                <w:b/>
              </w:rPr>
              <w:t>Koht</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b/>
                <w:sz w:val="24"/>
                <w:szCs w:val="24"/>
              </w:rPr>
            </w:pPr>
            <w:r>
              <w:rPr>
                <w:b/>
              </w:rPr>
              <w:t>Korraldaja</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B. Alveri luulepäevad</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Kooliteatrite luulekavad</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MTÜ Tähetund</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Alo päevad</w:t>
            </w:r>
          </w:p>
        </w:tc>
        <w:tc>
          <w:tcPr>
            <w:tcW w:w="2976" w:type="dxa"/>
            <w:tcBorders>
              <w:top w:val="single" w:sz="4" w:space="0" w:color="auto"/>
              <w:left w:val="single" w:sz="4" w:space="0" w:color="auto"/>
              <w:bottom w:val="single" w:sz="4" w:space="0" w:color="auto"/>
              <w:right w:val="single" w:sz="4" w:space="0" w:color="auto"/>
            </w:tcBorders>
          </w:tcPr>
          <w:p w:rsidR="00FB6D10" w:rsidRDefault="00FB6D10" w:rsidP="00B81A1A">
            <w:pPr>
              <w:rPr>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Põhikool ja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MTÜ Tähetund</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Tuulelapsed</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Kooliteatrite festival</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MTÜ Tähetund</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Linnapäevad</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Kevadlaat, kontserdid, noorimate linnakodanike vastuvõtt jne.</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linnavalitsus ja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Jõulurahu kuulutamine kogu Eestile</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EELK Peapiiskop kuulutab välja jõulurahu kogu Eestile ja süütab jõulurahu tule linna jõulukuusel. Kontsert</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Kultuurikeskuse esine ala ja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 ja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Talvefestival</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Külmalinna temaatika, jõulukuuskede põletamine jne.</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Piiri park</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linnavalitsus, Jõgeva Kultuurikeskus, MTÜ -43,5</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Akordioni-, Lõõtspilli- ja Suupillifestival</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Kontserdid, õpitoad</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 ja Jõgeva Muusikakool</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Eesti Naiste Tantsupidu</w:t>
            </w:r>
          </w:p>
        </w:tc>
        <w:tc>
          <w:tcPr>
            <w:tcW w:w="2976" w:type="dxa"/>
            <w:tcBorders>
              <w:top w:val="single" w:sz="4" w:space="0" w:color="auto"/>
              <w:left w:val="single" w:sz="4" w:space="0" w:color="auto"/>
              <w:bottom w:val="single" w:sz="4" w:space="0" w:color="auto"/>
              <w:right w:val="single" w:sz="4" w:space="0" w:color="auto"/>
            </w:tcBorders>
          </w:tcPr>
          <w:p w:rsidR="00FB6D10" w:rsidRDefault="00FB6D10" w:rsidP="00B81A1A">
            <w:pPr>
              <w:rPr>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linna staadion</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MTÜ Jõgevahe Pere</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linna jaanituli</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Rahvakultuur, meelelahutus, tegevused lastele</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Kultuurikeskuse park</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Festival „Helisev suveöö“</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Suveõhtu kontserdid suvekuudel</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linn</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Treff</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Mootorratturite kokkutulek</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rPr>
                <w:highlight w:val="yellow"/>
              </w:rPr>
              <w:t>Võiks jääda ühinenud omavalitsusse</w:t>
            </w:r>
          </w:p>
        </w:tc>
        <w:tc>
          <w:tcPr>
            <w:tcW w:w="2710" w:type="dxa"/>
            <w:tcBorders>
              <w:top w:val="single" w:sz="4" w:space="0" w:color="auto"/>
              <w:left w:val="single" w:sz="4" w:space="0" w:color="auto"/>
              <w:bottom w:val="single" w:sz="4" w:space="0" w:color="auto"/>
              <w:right w:val="single" w:sz="4" w:space="0" w:color="auto"/>
            </w:tcBorders>
          </w:tcPr>
          <w:p w:rsidR="00FB6D10" w:rsidRDefault="00FB6D10" w:rsidP="00B81A1A">
            <w:pPr>
              <w:rPr>
                <w:sz w:val="24"/>
                <w:szCs w:val="24"/>
              </w:rPr>
            </w:pP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EV aastapäeva kontsert</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Temaatiline kontsert kõikidele linnakodanikele</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lastRenderedPageBreak/>
              <w:t>Kontserdisari „Muusika Eestimaale“</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Koostöö Eesti Kontserdiga</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Uusaasta kontsert</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Kontsert, mida toetab linnavalitsus</w:t>
            </w: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Advendiküünalde süütamised ja kontserdid</w:t>
            </w:r>
          </w:p>
        </w:tc>
        <w:tc>
          <w:tcPr>
            <w:tcW w:w="2976" w:type="dxa"/>
            <w:tcBorders>
              <w:top w:val="single" w:sz="4" w:space="0" w:color="auto"/>
              <w:left w:val="single" w:sz="4" w:space="0" w:color="auto"/>
              <w:bottom w:val="single" w:sz="4" w:space="0" w:color="auto"/>
              <w:right w:val="single" w:sz="4" w:space="0" w:color="auto"/>
            </w:tcBorders>
          </w:tcPr>
          <w:p w:rsidR="00FB6D10" w:rsidRDefault="00FB6D10" w:rsidP="00B81A1A">
            <w:pPr>
              <w:rPr>
                <w:sz w:val="24"/>
                <w:szCs w:val="24"/>
              </w:rPr>
            </w:pPr>
          </w:p>
        </w:tc>
        <w:tc>
          <w:tcPr>
            <w:tcW w:w="211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 esine ala ja kultuurikeskus</w:t>
            </w: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r w:rsidR="00FB6D10" w:rsidTr="00B81A1A">
        <w:tc>
          <w:tcPr>
            <w:tcW w:w="2424"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Süvamuusika kontserdite toetus</w:t>
            </w:r>
          </w:p>
        </w:tc>
        <w:tc>
          <w:tcPr>
            <w:tcW w:w="2976"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Toetatakse osaliselt klassikalise muusika kontserte</w:t>
            </w:r>
          </w:p>
        </w:tc>
        <w:tc>
          <w:tcPr>
            <w:tcW w:w="2114" w:type="dxa"/>
            <w:tcBorders>
              <w:top w:val="single" w:sz="4" w:space="0" w:color="auto"/>
              <w:left w:val="single" w:sz="4" w:space="0" w:color="auto"/>
              <w:bottom w:val="single" w:sz="4" w:space="0" w:color="auto"/>
              <w:right w:val="single" w:sz="4" w:space="0" w:color="auto"/>
            </w:tcBorders>
          </w:tcPr>
          <w:p w:rsidR="00FB6D10" w:rsidRDefault="00FB6D10" w:rsidP="00B81A1A">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FB6D10" w:rsidRDefault="00FB6D10" w:rsidP="00B81A1A">
            <w:pPr>
              <w:rPr>
                <w:sz w:val="24"/>
                <w:szCs w:val="24"/>
              </w:rPr>
            </w:pPr>
            <w:r>
              <w:t>Jõgeva Kultuurikeskus</w:t>
            </w:r>
          </w:p>
        </w:tc>
      </w:tr>
    </w:tbl>
    <w:p w:rsidR="00FB6D10" w:rsidRDefault="00FB6D10" w:rsidP="00FB6D10"/>
    <w:p w:rsidR="00FB6D10" w:rsidRPr="00AB58B5" w:rsidRDefault="00FB6D10" w:rsidP="00FB6D10">
      <w:pPr>
        <w:rPr>
          <w:b/>
        </w:rPr>
      </w:pPr>
      <w:r w:rsidRPr="00AB58B5">
        <w:rPr>
          <w:b/>
        </w:rPr>
        <w:t>Torma</w:t>
      </w:r>
      <w:r w:rsidR="00AB58B5" w:rsidRPr="00AB58B5">
        <w:rPr>
          <w:b/>
        </w:rPr>
        <w:t xml:space="preserve"> vald</w:t>
      </w:r>
      <w:r w:rsidRPr="00AB58B5">
        <w:rPr>
          <w:b/>
        </w:rPr>
        <w:t>:</w:t>
      </w:r>
    </w:p>
    <w:tbl>
      <w:tblPr>
        <w:tblW w:w="5000" w:type="pct"/>
        <w:tblCellSpacing w:w="0" w:type="dxa"/>
        <w:tblInd w:w="-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37"/>
        <w:gridCol w:w="3037"/>
        <w:gridCol w:w="3038"/>
      </w:tblGrid>
      <w:tr w:rsidR="00FB6D10" w:rsidTr="00AB58B5">
        <w:trPr>
          <w:tblCellSpacing w:w="0" w:type="dxa"/>
        </w:trPr>
        <w:tc>
          <w:tcPr>
            <w:tcW w:w="1666" w:type="pct"/>
            <w:tcMar>
              <w:top w:w="15" w:type="dxa"/>
              <w:left w:w="15" w:type="dxa"/>
              <w:bottom w:w="15" w:type="dxa"/>
              <w:right w:w="15" w:type="dxa"/>
            </w:tcMar>
            <w:vAlign w:val="center"/>
            <w:hideMark/>
          </w:tcPr>
          <w:p w:rsidR="00FB6D10" w:rsidRDefault="00FB6D10" w:rsidP="00B81A1A">
            <w:pPr>
              <w:rPr>
                <w:sz w:val="24"/>
                <w:szCs w:val="24"/>
              </w:rPr>
            </w:pPr>
            <w:r>
              <w:t>Ürituse nimetus</w:t>
            </w:r>
          </w:p>
        </w:tc>
        <w:tc>
          <w:tcPr>
            <w:tcW w:w="1666" w:type="pct"/>
            <w:tcMar>
              <w:top w:w="15" w:type="dxa"/>
              <w:left w:w="15" w:type="dxa"/>
              <w:bottom w:w="15" w:type="dxa"/>
              <w:right w:w="15" w:type="dxa"/>
            </w:tcMar>
            <w:vAlign w:val="center"/>
            <w:hideMark/>
          </w:tcPr>
          <w:p w:rsidR="00FB6D10" w:rsidRDefault="00FB6D10" w:rsidP="00B81A1A">
            <w:pPr>
              <w:rPr>
                <w:sz w:val="24"/>
                <w:szCs w:val="24"/>
              </w:rPr>
            </w:pPr>
            <w:r>
              <w:t>Sisu (tegevused ja koht)</w:t>
            </w:r>
          </w:p>
        </w:tc>
        <w:tc>
          <w:tcPr>
            <w:tcW w:w="1667" w:type="pct"/>
            <w:tcMar>
              <w:top w:w="15" w:type="dxa"/>
              <w:left w:w="15" w:type="dxa"/>
              <w:bottom w:w="15" w:type="dxa"/>
              <w:right w:w="15" w:type="dxa"/>
            </w:tcMar>
            <w:vAlign w:val="center"/>
            <w:hideMark/>
          </w:tcPr>
          <w:p w:rsidR="00FB6D10" w:rsidRDefault="00FB6D10" w:rsidP="00B81A1A">
            <w:pPr>
              <w:rPr>
                <w:sz w:val="24"/>
                <w:szCs w:val="24"/>
              </w:rPr>
            </w:pPr>
            <w:r>
              <w:t>Korraldaja</w:t>
            </w:r>
          </w:p>
        </w:tc>
      </w:tr>
      <w:tr w:rsidR="00FB6D10" w:rsidTr="00AB58B5">
        <w:trPr>
          <w:tblCellSpacing w:w="0" w:type="dxa"/>
        </w:trPr>
        <w:tc>
          <w:tcPr>
            <w:tcW w:w="0" w:type="auto"/>
            <w:tcMar>
              <w:top w:w="15" w:type="dxa"/>
              <w:left w:w="15" w:type="dxa"/>
              <w:bottom w:w="15" w:type="dxa"/>
              <w:right w:w="15" w:type="dxa"/>
            </w:tcMar>
            <w:vAlign w:val="center"/>
            <w:hideMark/>
          </w:tcPr>
          <w:p w:rsidR="00FB6D10" w:rsidRDefault="00FB6D10" w:rsidP="00B81A1A">
            <w:pPr>
              <w:rPr>
                <w:sz w:val="24"/>
                <w:szCs w:val="24"/>
              </w:rPr>
            </w:pPr>
            <w:r>
              <w:t> Jakobsoni Kõnevõistlus</w:t>
            </w:r>
          </w:p>
        </w:tc>
        <w:tc>
          <w:tcPr>
            <w:tcW w:w="0" w:type="auto"/>
            <w:tcMar>
              <w:top w:w="15" w:type="dxa"/>
              <w:left w:w="15" w:type="dxa"/>
              <w:bottom w:w="15" w:type="dxa"/>
              <w:right w:w="15" w:type="dxa"/>
            </w:tcMar>
            <w:vAlign w:val="center"/>
            <w:hideMark/>
          </w:tcPr>
          <w:p w:rsidR="00FB6D10" w:rsidRDefault="00FB6D10" w:rsidP="00B81A1A">
            <w:pPr>
              <w:rPr>
                <w:sz w:val="24"/>
                <w:szCs w:val="24"/>
              </w:rPr>
            </w:pPr>
            <w:r>
              <w:t> Torma Rahvamaja</w:t>
            </w:r>
            <w:r>
              <w:rPr>
                <w:color w:val="1F497D"/>
              </w:rPr>
              <w:t>;</w:t>
            </w:r>
          </w:p>
          <w:p w:rsidR="00FB6D10" w:rsidRDefault="00FB6D10" w:rsidP="00B81A1A">
            <w:pPr>
              <w:rPr>
                <w:sz w:val="24"/>
                <w:szCs w:val="24"/>
              </w:rPr>
            </w:pPr>
            <w:r>
              <w:t>kõnevõistlus</w:t>
            </w:r>
          </w:p>
        </w:tc>
        <w:tc>
          <w:tcPr>
            <w:tcW w:w="0" w:type="auto"/>
            <w:tcMar>
              <w:top w:w="15" w:type="dxa"/>
              <w:left w:w="15" w:type="dxa"/>
              <w:bottom w:w="15" w:type="dxa"/>
              <w:right w:w="15" w:type="dxa"/>
            </w:tcMar>
            <w:vAlign w:val="center"/>
            <w:hideMark/>
          </w:tcPr>
          <w:p w:rsidR="00FB6D10" w:rsidRDefault="00FB6D10" w:rsidP="00B81A1A">
            <w:pPr>
              <w:rPr>
                <w:sz w:val="24"/>
                <w:szCs w:val="24"/>
              </w:rPr>
            </w:pPr>
            <w:r>
              <w:t> Vald, põhikool</w:t>
            </w:r>
          </w:p>
        </w:tc>
      </w:tr>
      <w:tr w:rsidR="00FB6D10" w:rsidTr="00AB58B5">
        <w:trPr>
          <w:tblCellSpacing w:w="0" w:type="dxa"/>
        </w:trPr>
        <w:tc>
          <w:tcPr>
            <w:tcW w:w="0" w:type="auto"/>
            <w:tcMar>
              <w:top w:w="15" w:type="dxa"/>
              <w:left w:w="15" w:type="dxa"/>
              <w:bottom w:w="15" w:type="dxa"/>
              <w:right w:w="15" w:type="dxa"/>
            </w:tcMar>
            <w:vAlign w:val="center"/>
            <w:hideMark/>
          </w:tcPr>
          <w:p w:rsidR="00FB6D10" w:rsidRDefault="00FB6D10" w:rsidP="00B81A1A">
            <w:pPr>
              <w:rPr>
                <w:sz w:val="24"/>
                <w:szCs w:val="24"/>
              </w:rPr>
            </w:pPr>
            <w:r>
              <w:t> Jakobsoni Talupäev</w:t>
            </w:r>
          </w:p>
        </w:tc>
        <w:tc>
          <w:tcPr>
            <w:tcW w:w="0" w:type="auto"/>
            <w:tcMar>
              <w:top w:w="15" w:type="dxa"/>
              <w:left w:w="15" w:type="dxa"/>
              <w:bottom w:w="15" w:type="dxa"/>
              <w:right w:w="15" w:type="dxa"/>
            </w:tcMar>
            <w:vAlign w:val="center"/>
            <w:hideMark/>
          </w:tcPr>
          <w:p w:rsidR="00FB6D10" w:rsidRDefault="00FB6D10" w:rsidP="00B81A1A">
            <w:pPr>
              <w:rPr>
                <w:sz w:val="24"/>
                <w:szCs w:val="24"/>
              </w:rPr>
            </w:pPr>
            <w:r>
              <w:t>Vaiatu Rahvamaja</w:t>
            </w:r>
            <w:r>
              <w:rPr>
                <w:color w:val="1F497D"/>
              </w:rPr>
              <w:t>,</w:t>
            </w:r>
            <w:r>
              <w:t xml:space="preserve"> õueala</w:t>
            </w:r>
            <w:r>
              <w:rPr>
                <w:color w:val="1F497D"/>
              </w:rPr>
              <w:t>;</w:t>
            </w:r>
          </w:p>
          <w:p w:rsidR="00FB6D10" w:rsidRDefault="00FB6D10" w:rsidP="00B81A1A">
            <w:pPr>
              <w:rPr>
                <w:sz w:val="24"/>
                <w:szCs w:val="24"/>
              </w:rPr>
            </w:pPr>
            <w:r>
              <w:t>laat, kultuuriprogramm, õpitoad </w:t>
            </w:r>
          </w:p>
        </w:tc>
        <w:tc>
          <w:tcPr>
            <w:tcW w:w="0" w:type="auto"/>
            <w:tcMar>
              <w:top w:w="15" w:type="dxa"/>
              <w:left w:w="15" w:type="dxa"/>
              <w:bottom w:w="15" w:type="dxa"/>
              <w:right w:w="15" w:type="dxa"/>
            </w:tcMar>
            <w:vAlign w:val="center"/>
            <w:hideMark/>
          </w:tcPr>
          <w:p w:rsidR="00FB6D10" w:rsidRDefault="00FB6D10" w:rsidP="00B81A1A">
            <w:pPr>
              <w:rPr>
                <w:sz w:val="24"/>
                <w:szCs w:val="24"/>
              </w:rPr>
            </w:pPr>
            <w:r>
              <w:t> Vaiatu Külaselts</w:t>
            </w:r>
          </w:p>
        </w:tc>
      </w:tr>
      <w:tr w:rsidR="00FB6D10" w:rsidTr="00AB58B5">
        <w:trPr>
          <w:trHeight w:val="928"/>
          <w:tblCellSpacing w:w="0" w:type="dxa"/>
        </w:trPr>
        <w:tc>
          <w:tcPr>
            <w:tcW w:w="0" w:type="auto"/>
            <w:tcMar>
              <w:top w:w="15" w:type="dxa"/>
              <w:left w:w="15" w:type="dxa"/>
              <w:bottom w:w="15" w:type="dxa"/>
              <w:right w:w="15" w:type="dxa"/>
            </w:tcMar>
            <w:vAlign w:val="center"/>
            <w:hideMark/>
          </w:tcPr>
          <w:p w:rsidR="00FB6D10" w:rsidRDefault="00FB6D10" w:rsidP="00B81A1A">
            <w:pPr>
              <w:pStyle w:val="NormalWeb"/>
            </w:pPr>
            <w:r>
              <w:t> Sadala Külateatrite Päevad</w:t>
            </w:r>
          </w:p>
          <w:p w:rsidR="00FB6D10" w:rsidRDefault="00FB6D10" w:rsidP="005E7F56">
            <w:pPr>
              <w:numPr>
                <w:ilvl w:val="0"/>
                <w:numId w:val="5"/>
              </w:numPr>
              <w:spacing w:after="0" w:line="240" w:lineRule="auto"/>
              <w:rPr>
                <w:rFonts w:eastAsia="Times New Roman"/>
                <w:sz w:val="24"/>
                <w:szCs w:val="24"/>
              </w:rPr>
            </w:pPr>
            <w:r>
              <w:rPr>
                <w:rFonts w:eastAsia="Times New Roman"/>
              </w:rPr>
              <w:t>augusti lõpus kolmel päeval</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Rahvamaja, õueala</w:t>
            </w:r>
            <w:r>
              <w:rPr>
                <w:color w:val="1F497D"/>
              </w:rPr>
              <w:t>;</w:t>
            </w:r>
          </w:p>
          <w:p w:rsidR="00FB6D10" w:rsidRDefault="00FB6D10" w:rsidP="00B81A1A">
            <w:pPr>
              <w:rPr>
                <w:sz w:val="24"/>
                <w:szCs w:val="24"/>
              </w:rPr>
            </w:pPr>
            <w:r>
              <w:t>õpitoad, ühisetenduse õppimine, kohtumine teatripersooniga, etendused</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AB58B5">
        <w:trPr>
          <w:tblCellSpacing w:w="0" w:type="dxa"/>
        </w:trPr>
        <w:tc>
          <w:tcPr>
            <w:tcW w:w="0" w:type="auto"/>
            <w:tcMar>
              <w:top w:w="15" w:type="dxa"/>
              <w:left w:w="15" w:type="dxa"/>
              <w:bottom w:w="15" w:type="dxa"/>
              <w:right w:w="15" w:type="dxa"/>
            </w:tcMar>
            <w:vAlign w:val="center"/>
            <w:hideMark/>
          </w:tcPr>
          <w:p w:rsidR="00FB6D10" w:rsidRDefault="00FB6D10" w:rsidP="00B81A1A">
            <w:pPr>
              <w:rPr>
                <w:sz w:val="24"/>
                <w:szCs w:val="24"/>
              </w:rPr>
            </w:pPr>
            <w:r>
              <w:t> Võtikvere Raamatupäev</w:t>
            </w:r>
            <w:r>
              <w:br/>
              <w:t>-augusti esimene laupäev</w:t>
            </w:r>
          </w:p>
        </w:tc>
        <w:tc>
          <w:tcPr>
            <w:tcW w:w="0" w:type="auto"/>
            <w:tcMar>
              <w:top w:w="15" w:type="dxa"/>
              <w:left w:w="15" w:type="dxa"/>
              <w:bottom w:w="15" w:type="dxa"/>
              <w:right w:w="15" w:type="dxa"/>
            </w:tcMar>
            <w:vAlign w:val="center"/>
            <w:hideMark/>
          </w:tcPr>
          <w:p w:rsidR="00FB6D10" w:rsidRDefault="00FB6D10" w:rsidP="00B81A1A">
            <w:pPr>
              <w:rPr>
                <w:sz w:val="24"/>
                <w:szCs w:val="24"/>
              </w:rPr>
            </w:pPr>
            <w:r>
              <w:t> Võtikvere park raamatute müük, kohtumine kirjanikega, kultuuriprogramm</w:t>
            </w:r>
          </w:p>
        </w:tc>
        <w:tc>
          <w:tcPr>
            <w:tcW w:w="0" w:type="auto"/>
            <w:tcMar>
              <w:top w:w="15" w:type="dxa"/>
              <w:left w:w="15" w:type="dxa"/>
              <w:bottom w:w="15" w:type="dxa"/>
              <w:right w:w="15" w:type="dxa"/>
            </w:tcMar>
            <w:vAlign w:val="center"/>
            <w:hideMark/>
          </w:tcPr>
          <w:p w:rsidR="00FB6D10" w:rsidRDefault="00FB6D10" w:rsidP="00B81A1A">
            <w:pPr>
              <w:rPr>
                <w:sz w:val="24"/>
                <w:szCs w:val="24"/>
              </w:rPr>
            </w:pPr>
            <w:r>
              <w:t> Võtikvere Külaselts</w:t>
            </w:r>
          </w:p>
        </w:tc>
      </w:tr>
      <w:tr w:rsidR="00FB6D10" w:rsidTr="00AB58B5">
        <w:trPr>
          <w:tblCellSpacing w:w="0" w:type="dxa"/>
        </w:trPr>
        <w:tc>
          <w:tcPr>
            <w:tcW w:w="0" w:type="auto"/>
            <w:tcMar>
              <w:top w:w="15" w:type="dxa"/>
              <w:left w:w="15" w:type="dxa"/>
              <w:bottom w:w="15" w:type="dxa"/>
              <w:right w:w="15" w:type="dxa"/>
            </w:tcMar>
            <w:vAlign w:val="center"/>
            <w:hideMark/>
          </w:tcPr>
          <w:p w:rsidR="00FB6D10" w:rsidRDefault="00FB6D10" w:rsidP="00B81A1A">
            <w:pPr>
              <w:rPr>
                <w:sz w:val="24"/>
                <w:szCs w:val="24"/>
              </w:rPr>
            </w:pPr>
            <w:r>
              <w:t> Laste laulupäev</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Rahvamaja</w:t>
            </w:r>
            <w:r>
              <w:rPr>
                <w:color w:val="1F497D"/>
              </w:rPr>
              <w:t>;</w:t>
            </w:r>
          </w:p>
          <w:p w:rsidR="00FB6D10" w:rsidRDefault="00FB6D10" w:rsidP="00B81A1A">
            <w:pPr>
              <w:rPr>
                <w:sz w:val="24"/>
                <w:szCs w:val="24"/>
              </w:rPr>
            </w:pPr>
            <w:r>
              <w:t>valla laululaste päev koos muusikutega</w:t>
            </w:r>
            <w:r>
              <w:rPr>
                <w:color w:val="1F497D"/>
              </w:rPr>
              <w:t xml:space="preserve">, </w:t>
            </w:r>
            <w:r>
              <w:rPr>
                <w:color w:val="000000"/>
              </w:rPr>
              <w:t xml:space="preserve">õpituba, kontsert </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AB58B5">
        <w:trPr>
          <w:tblCellSpacing w:w="0" w:type="dxa"/>
        </w:trPr>
        <w:tc>
          <w:tcPr>
            <w:tcW w:w="0" w:type="auto"/>
            <w:tcMar>
              <w:top w:w="15" w:type="dxa"/>
              <w:left w:w="15" w:type="dxa"/>
              <w:bottom w:w="15" w:type="dxa"/>
              <w:right w:w="15" w:type="dxa"/>
            </w:tcMar>
            <w:vAlign w:val="center"/>
            <w:hideMark/>
          </w:tcPr>
          <w:p w:rsidR="00FB6D10" w:rsidRDefault="00FB6D10" w:rsidP="00B81A1A">
            <w:pPr>
              <w:rPr>
                <w:sz w:val="24"/>
                <w:szCs w:val="24"/>
              </w:rPr>
            </w:pPr>
            <w:r>
              <w:t> Tantsupäev</w:t>
            </w:r>
            <w:r>
              <w:br/>
              <w:t>-aprill</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Rahvamaja</w:t>
            </w:r>
            <w:r>
              <w:rPr>
                <w:color w:val="1F497D"/>
              </w:rPr>
              <w:t>;</w:t>
            </w:r>
            <w:r>
              <w:t xml:space="preserve"> </w:t>
            </w:r>
          </w:p>
          <w:p w:rsidR="00FB6D10" w:rsidRDefault="00FB6D10" w:rsidP="00B81A1A">
            <w:pPr>
              <w:rPr>
                <w:sz w:val="24"/>
                <w:szCs w:val="24"/>
              </w:rPr>
            </w:pPr>
            <w:r>
              <w:t>valla tantsurühmade, kapelli ja külaliskollektiivide tantsude päev,</w:t>
            </w:r>
            <w:r>
              <w:rPr>
                <w:color w:val="1F497D"/>
              </w:rPr>
              <w:t xml:space="preserve"> </w:t>
            </w:r>
            <w:r>
              <w:t>  tantsude õppimine, ühine peoõhtu rahvamuusikaga</w:t>
            </w:r>
          </w:p>
        </w:tc>
        <w:tc>
          <w:tcPr>
            <w:tcW w:w="0" w:type="auto"/>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1838F3">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lastRenderedPageBreak/>
              <w:t> Sadala Rammumees</w:t>
            </w:r>
            <w:r>
              <w:br/>
              <w:t>-juuni</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Sadala Rahvamaja õueala, sportlikud võistlused</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1838F3">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Ürituste sari Sadala oma juurtega</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Sadala Rahvamaja, õueala</w:t>
            </w:r>
            <w:r>
              <w:rPr>
                <w:color w:val="1F497D"/>
              </w:rPr>
              <w:t>;</w:t>
            </w:r>
            <w:r>
              <w:br/>
              <w:t xml:space="preserve">Sadala ajaloolised hetked, tagasivaade olnule, </w:t>
            </w:r>
            <w:r>
              <w:rPr>
                <w:color w:val="000000"/>
              </w:rPr>
              <w:t xml:space="preserve">õpitoad, </w:t>
            </w:r>
            <w:r>
              <w:t>kultuuriprogramm</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482FD8">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Elukestva õppe õpitubade sari</w:t>
            </w:r>
            <w:r>
              <w:br/>
              <w:t>-september- november</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Sadala Rahvamaja</w:t>
            </w:r>
            <w:r>
              <w:rPr>
                <w:color w:val="1F497D"/>
              </w:rPr>
              <w:t>;</w:t>
            </w:r>
          </w:p>
          <w:p w:rsidR="00FB6D10" w:rsidRDefault="00FB6D10" w:rsidP="00B81A1A">
            <w:pPr>
              <w:rPr>
                <w:sz w:val="24"/>
                <w:szCs w:val="24"/>
              </w:rPr>
            </w:pPr>
            <w:r>
              <w:t>erinevate õpitubade korraldamine</w:t>
            </w:r>
            <w:r>
              <w:rPr>
                <w:color w:val="1F497D"/>
              </w:rPr>
              <w:t xml:space="preserve">, </w:t>
            </w:r>
            <w:r>
              <w:rPr>
                <w:color w:val="000000"/>
              </w:rPr>
              <w:t>uute oskuste omandamine, TÕN /täiskasvanud õppija nädala/ sündmuste raames</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t> Sadala Külade Selts</w:t>
            </w:r>
          </w:p>
        </w:tc>
      </w:tr>
      <w:tr w:rsidR="00FB6D10" w:rsidTr="00482FD8">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A.Raudkatsi mälestusõhtu</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Torma Rahvamaja</w:t>
            </w:r>
            <w:r>
              <w:rPr>
                <w:color w:val="1F497D"/>
              </w:rPr>
              <w:t>;</w:t>
            </w:r>
          </w:p>
          <w:p w:rsidR="00FB6D10" w:rsidRDefault="00FB6D10" w:rsidP="00B81A1A">
            <w:pPr>
              <w:rPr>
                <w:sz w:val="24"/>
                <w:szCs w:val="24"/>
              </w:rPr>
            </w:pPr>
            <w:r>
              <w:t>A.Raudkatsi tantsude tantsimine, külaliskollektiivide esinemine, ühine pidu</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t> Torma naisrahvatantsurühm</w:t>
            </w:r>
          </w:p>
        </w:tc>
      </w:tr>
      <w:tr w:rsidR="00FB6D10" w:rsidTr="00482FD8">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rPr>
                <w:color w:val="000000"/>
              </w:rPr>
              <w:t> Jõulula laat</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rPr>
                <w:color w:val="000000"/>
              </w:rPr>
              <w:t> Laat, õpitoad</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rPr>
                <w:color w:val="000000"/>
              </w:rPr>
              <w:t> Vaiatu Külaselts</w:t>
            </w:r>
          </w:p>
        </w:tc>
      </w:tr>
      <w:tr w:rsidR="00FB6D10" w:rsidTr="001838F3">
        <w:trPr>
          <w:tblCellSpacing w:w="0" w:type="dxa"/>
        </w:trPr>
        <w:tc>
          <w:tcPr>
            <w:tcW w:w="0" w:type="auto"/>
            <w:tcBorders>
              <w:top w:val="single" w:sz="2" w:space="0" w:color="auto"/>
              <w:left w:val="nil"/>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w:t>
            </w:r>
          </w:p>
        </w:tc>
        <w:tc>
          <w:tcPr>
            <w:tcW w:w="0" w:type="auto"/>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FB6D10" w:rsidRDefault="00FB6D10" w:rsidP="00B81A1A">
            <w:pPr>
              <w:rPr>
                <w:sz w:val="24"/>
                <w:szCs w:val="24"/>
              </w:rPr>
            </w:pPr>
            <w:r>
              <w:t> </w:t>
            </w:r>
          </w:p>
        </w:tc>
        <w:tc>
          <w:tcPr>
            <w:tcW w:w="0" w:type="auto"/>
            <w:tcBorders>
              <w:top w:val="single" w:sz="2" w:space="0" w:color="auto"/>
              <w:left w:val="single" w:sz="2" w:space="0" w:color="auto"/>
              <w:bottom w:val="single" w:sz="2" w:space="0" w:color="auto"/>
              <w:right w:val="nil"/>
            </w:tcBorders>
            <w:tcMar>
              <w:top w:w="15" w:type="dxa"/>
              <w:left w:w="15" w:type="dxa"/>
              <w:bottom w:w="15" w:type="dxa"/>
              <w:right w:w="15" w:type="dxa"/>
            </w:tcMar>
            <w:vAlign w:val="center"/>
            <w:hideMark/>
          </w:tcPr>
          <w:p w:rsidR="00FB6D10" w:rsidRDefault="00FB6D10" w:rsidP="00B81A1A">
            <w:pPr>
              <w:rPr>
                <w:sz w:val="24"/>
                <w:szCs w:val="24"/>
              </w:rPr>
            </w:pPr>
            <w:r>
              <w:t> </w:t>
            </w:r>
          </w:p>
        </w:tc>
      </w:tr>
    </w:tbl>
    <w:p w:rsidR="00FB6D10" w:rsidRDefault="00554B1C" w:rsidP="00385D4D">
      <w:pPr>
        <w:spacing w:after="0"/>
        <w:rPr>
          <w:color w:val="000000"/>
        </w:rPr>
      </w:pPr>
      <w:r>
        <w:rPr>
          <w:color w:val="000000"/>
        </w:rPr>
        <w:t>Spordivõistlused:</w:t>
      </w:r>
    </w:p>
    <w:p w:rsidR="00554B1C" w:rsidRDefault="00554B1C" w:rsidP="00554B1C">
      <w:pPr>
        <w:pStyle w:val="NormalWeb"/>
        <w:shd w:val="clear" w:color="auto" w:fill="FFFFFF"/>
        <w:rPr>
          <w:rFonts w:ascii="Calibri" w:hAnsi="Calibri"/>
          <w:color w:val="000000"/>
        </w:rPr>
      </w:pPr>
      <w:r>
        <w:rPr>
          <w:rFonts w:ascii="Calibri" w:hAnsi="Calibri"/>
          <w:color w:val="000000"/>
        </w:rPr>
        <w:t>1. Valla Volle (valla külade, alevike võistkonnad)</w:t>
      </w:r>
    </w:p>
    <w:p w:rsidR="00554B1C" w:rsidRDefault="00554B1C" w:rsidP="00554B1C">
      <w:pPr>
        <w:pStyle w:val="NormalWeb"/>
        <w:shd w:val="clear" w:color="auto" w:fill="FFFFFF"/>
        <w:rPr>
          <w:rFonts w:ascii="Calibri" w:hAnsi="Calibri"/>
          <w:color w:val="000000"/>
        </w:rPr>
      </w:pPr>
      <w:r>
        <w:rPr>
          <w:rFonts w:ascii="Calibri" w:hAnsi="Calibri"/>
          <w:color w:val="000000"/>
        </w:rPr>
        <w:t>2. Torma valla talispordipäev</w:t>
      </w:r>
    </w:p>
    <w:p w:rsidR="00554B1C" w:rsidRDefault="00554B1C" w:rsidP="00554B1C">
      <w:pPr>
        <w:pStyle w:val="NormalWeb"/>
        <w:shd w:val="clear" w:color="auto" w:fill="FFFFFF"/>
        <w:rPr>
          <w:rFonts w:ascii="Calibri" w:hAnsi="Calibri"/>
          <w:color w:val="000000"/>
        </w:rPr>
      </w:pPr>
      <w:r>
        <w:rPr>
          <w:rFonts w:ascii="Calibri" w:hAnsi="Calibri"/>
          <w:color w:val="000000"/>
        </w:rPr>
        <w:t>3. Vilma Mõtte mälestusturniir võrkpallis</w:t>
      </w:r>
    </w:p>
    <w:p w:rsidR="00554B1C" w:rsidRDefault="00554B1C" w:rsidP="00554B1C">
      <w:pPr>
        <w:pStyle w:val="NormalWeb"/>
        <w:shd w:val="clear" w:color="auto" w:fill="FFFFFF"/>
        <w:rPr>
          <w:rFonts w:ascii="Calibri" w:hAnsi="Calibri"/>
          <w:color w:val="000000"/>
        </w:rPr>
      </w:pPr>
      <w:r>
        <w:rPr>
          <w:rFonts w:ascii="Calibri" w:hAnsi="Calibri"/>
          <w:color w:val="000000"/>
        </w:rPr>
        <w:t>4. Torma valla laste kevadjooks (kõik lapsed vanuses 3-15a.)</w:t>
      </w:r>
    </w:p>
    <w:p w:rsidR="00554B1C" w:rsidRDefault="00554B1C" w:rsidP="00554B1C">
      <w:pPr>
        <w:pStyle w:val="NormalWeb"/>
        <w:shd w:val="clear" w:color="auto" w:fill="FFFFFF"/>
        <w:rPr>
          <w:rFonts w:ascii="Calibri" w:hAnsi="Calibri"/>
          <w:color w:val="000000"/>
        </w:rPr>
      </w:pPr>
      <w:r>
        <w:rPr>
          <w:rFonts w:ascii="Calibri" w:hAnsi="Calibri"/>
          <w:color w:val="000000"/>
        </w:rPr>
        <w:t>5. Kevadturniir korvpallis</w:t>
      </w:r>
    </w:p>
    <w:p w:rsidR="00554B1C" w:rsidRDefault="00554B1C" w:rsidP="00554B1C">
      <w:pPr>
        <w:pStyle w:val="NormalWeb"/>
        <w:shd w:val="clear" w:color="auto" w:fill="FFFFFF"/>
        <w:rPr>
          <w:rFonts w:ascii="Calibri" w:hAnsi="Calibri"/>
          <w:color w:val="000000"/>
        </w:rPr>
      </w:pPr>
      <w:r>
        <w:rPr>
          <w:rFonts w:ascii="Calibri" w:hAnsi="Calibri"/>
          <w:color w:val="000000"/>
        </w:rPr>
        <w:t>6. Sügisturniir võrkpallis 3+3</w:t>
      </w:r>
    </w:p>
    <w:p w:rsidR="00554B1C" w:rsidRPr="00C76EFD" w:rsidRDefault="00554B1C" w:rsidP="00385D4D">
      <w:pPr>
        <w:spacing w:after="0"/>
        <w:rPr>
          <w:color w:val="000000"/>
        </w:rPr>
      </w:pPr>
      <w:bookmarkStart w:id="0" w:name="_GoBack"/>
      <w:bookmarkEnd w:id="0"/>
    </w:p>
    <w:sectPr w:rsidR="00554B1C" w:rsidRPr="00C76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E2"/>
    <w:multiLevelType w:val="hybridMultilevel"/>
    <w:tmpl w:val="BE2EA0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A7407B"/>
    <w:multiLevelType w:val="hybridMultilevel"/>
    <w:tmpl w:val="EA7E6DDE"/>
    <w:lvl w:ilvl="0" w:tplc="4C40C2D4">
      <w:start w:val="1"/>
      <w:numFmt w:val="bullet"/>
      <w:lvlText w:val=""/>
      <w:lvlJc w:val="left"/>
      <w:pPr>
        <w:tabs>
          <w:tab w:val="num" w:pos="720"/>
        </w:tabs>
        <w:ind w:left="720" w:hanging="360"/>
      </w:pPr>
      <w:rPr>
        <w:rFonts w:ascii="Wingdings 2" w:hAnsi="Wingdings 2" w:hint="default"/>
      </w:rPr>
    </w:lvl>
    <w:lvl w:ilvl="1" w:tplc="F7AC0282">
      <w:start w:val="1"/>
      <w:numFmt w:val="bullet"/>
      <w:lvlText w:val=""/>
      <w:lvlJc w:val="left"/>
      <w:pPr>
        <w:tabs>
          <w:tab w:val="num" w:pos="1440"/>
        </w:tabs>
        <w:ind w:left="1440" w:hanging="360"/>
      </w:pPr>
      <w:rPr>
        <w:rFonts w:ascii="Wingdings 2" w:hAnsi="Wingdings 2" w:hint="default"/>
      </w:rPr>
    </w:lvl>
    <w:lvl w:ilvl="2" w:tplc="70ACFEDC" w:tentative="1">
      <w:start w:val="1"/>
      <w:numFmt w:val="bullet"/>
      <w:lvlText w:val=""/>
      <w:lvlJc w:val="left"/>
      <w:pPr>
        <w:tabs>
          <w:tab w:val="num" w:pos="2160"/>
        </w:tabs>
        <w:ind w:left="2160" w:hanging="360"/>
      </w:pPr>
      <w:rPr>
        <w:rFonts w:ascii="Wingdings 2" w:hAnsi="Wingdings 2" w:hint="default"/>
      </w:rPr>
    </w:lvl>
    <w:lvl w:ilvl="3" w:tplc="CEA2DC16" w:tentative="1">
      <w:start w:val="1"/>
      <w:numFmt w:val="bullet"/>
      <w:lvlText w:val=""/>
      <w:lvlJc w:val="left"/>
      <w:pPr>
        <w:tabs>
          <w:tab w:val="num" w:pos="2880"/>
        </w:tabs>
        <w:ind w:left="2880" w:hanging="360"/>
      </w:pPr>
      <w:rPr>
        <w:rFonts w:ascii="Wingdings 2" w:hAnsi="Wingdings 2" w:hint="default"/>
      </w:rPr>
    </w:lvl>
    <w:lvl w:ilvl="4" w:tplc="BF5A6D2E" w:tentative="1">
      <w:start w:val="1"/>
      <w:numFmt w:val="bullet"/>
      <w:lvlText w:val=""/>
      <w:lvlJc w:val="left"/>
      <w:pPr>
        <w:tabs>
          <w:tab w:val="num" w:pos="3600"/>
        </w:tabs>
        <w:ind w:left="3600" w:hanging="360"/>
      </w:pPr>
      <w:rPr>
        <w:rFonts w:ascii="Wingdings 2" w:hAnsi="Wingdings 2" w:hint="default"/>
      </w:rPr>
    </w:lvl>
    <w:lvl w:ilvl="5" w:tplc="FC4A36F2" w:tentative="1">
      <w:start w:val="1"/>
      <w:numFmt w:val="bullet"/>
      <w:lvlText w:val=""/>
      <w:lvlJc w:val="left"/>
      <w:pPr>
        <w:tabs>
          <w:tab w:val="num" w:pos="4320"/>
        </w:tabs>
        <w:ind w:left="4320" w:hanging="360"/>
      </w:pPr>
      <w:rPr>
        <w:rFonts w:ascii="Wingdings 2" w:hAnsi="Wingdings 2" w:hint="default"/>
      </w:rPr>
    </w:lvl>
    <w:lvl w:ilvl="6" w:tplc="43683D12" w:tentative="1">
      <w:start w:val="1"/>
      <w:numFmt w:val="bullet"/>
      <w:lvlText w:val=""/>
      <w:lvlJc w:val="left"/>
      <w:pPr>
        <w:tabs>
          <w:tab w:val="num" w:pos="5040"/>
        </w:tabs>
        <w:ind w:left="5040" w:hanging="360"/>
      </w:pPr>
      <w:rPr>
        <w:rFonts w:ascii="Wingdings 2" w:hAnsi="Wingdings 2" w:hint="default"/>
      </w:rPr>
    </w:lvl>
    <w:lvl w:ilvl="7" w:tplc="3F58698C" w:tentative="1">
      <w:start w:val="1"/>
      <w:numFmt w:val="bullet"/>
      <w:lvlText w:val=""/>
      <w:lvlJc w:val="left"/>
      <w:pPr>
        <w:tabs>
          <w:tab w:val="num" w:pos="5760"/>
        </w:tabs>
        <w:ind w:left="5760" w:hanging="360"/>
      </w:pPr>
      <w:rPr>
        <w:rFonts w:ascii="Wingdings 2" w:hAnsi="Wingdings 2" w:hint="default"/>
      </w:rPr>
    </w:lvl>
    <w:lvl w:ilvl="8" w:tplc="BA6C6B96" w:tentative="1">
      <w:start w:val="1"/>
      <w:numFmt w:val="bullet"/>
      <w:lvlText w:val=""/>
      <w:lvlJc w:val="left"/>
      <w:pPr>
        <w:tabs>
          <w:tab w:val="num" w:pos="6480"/>
        </w:tabs>
        <w:ind w:left="6480" w:hanging="360"/>
      </w:pPr>
      <w:rPr>
        <w:rFonts w:ascii="Wingdings 2" w:hAnsi="Wingdings 2" w:hint="default"/>
      </w:rPr>
    </w:lvl>
  </w:abstractNum>
  <w:abstractNum w:abstractNumId="2">
    <w:nsid w:val="0A493309"/>
    <w:multiLevelType w:val="hybridMultilevel"/>
    <w:tmpl w:val="5A62D71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2696DE6"/>
    <w:multiLevelType w:val="hybridMultilevel"/>
    <w:tmpl w:val="C70C93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A6B33B9"/>
    <w:multiLevelType w:val="hybridMultilevel"/>
    <w:tmpl w:val="20CA5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4656B85"/>
    <w:multiLevelType w:val="multilevel"/>
    <w:tmpl w:val="33965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C0E502B"/>
    <w:multiLevelType w:val="hybridMultilevel"/>
    <w:tmpl w:val="AE4AC1EC"/>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7">
    <w:nsid w:val="425E47C5"/>
    <w:multiLevelType w:val="hybridMultilevel"/>
    <w:tmpl w:val="344E146C"/>
    <w:lvl w:ilvl="0" w:tplc="DC72A3DE">
      <w:start w:val="1"/>
      <w:numFmt w:val="decimal"/>
      <w:lvlText w:val="%1."/>
      <w:lvlJc w:val="left"/>
      <w:pPr>
        <w:tabs>
          <w:tab w:val="num" w:pos="720"/>
        </w:tabs>
        <w:ind w:left="720" w:hanging="360"/>
      </w:pPr>
    </w:lvl>
    <w:lvl w:ilvl="1" w:tplc="FBB4AAD4" w:tentative="1">
      <w:start w:val="1"/>
      <w:numFmt w:val="decimal"/>
      <w:lvlText w:val="%2."/>
      <w:lvlJc w:val="left"/>
      <w:pPr>
        <w:tabs>
          <w:tab w:val="num" w:pos="1440"/>
        </w:tabs>
        <w:ind w:left="1440" w:hanging="360"/>
      </w:pPr>
    </w:lvl>
    <w:lvl w:ilvl="2" w:tplc="39B2D028" w:tentative="1">
      <w:start w:val="1"/>
      <w:numFmt w:val="decimal"/>
      <w:lvlText w:val="%3."/>
      <w:lvlJc w:val="left"/>
      <w:pPr>
        <w:tabs>
          <w:tab w:val="num" w:pos="2160"/>
        </w:tabs>
        <w:ind w:left="2160" w:hanging="360"/>
      </w:pPr>
    </w:lvl>
    <w:lvl w:ilvl="3" w:tplc="2DF689F2" w:tentative="1">
      <w:start w:val="1"/>
      <w:numFmt w:val="decimal"/>
      <w:lvlText w:val="%4."/>
      <w:lvlJc w:val="left"/>
      <w:pPr>
        <w:tabs>
          <w:tab w:val="num" w:pos="2880"/>
        </w:tabs>
        <w:ind w:left="2880" w:hanging="360"/>
      </w:pPr>
    </w:lvl>
    <w:lvl w:ilvl="4" w:tplc="6B946D72" w:tentative="1">
      <w:start w:val="1"/>
      <w:numFmt w:val="decimal"/>
      <w:lvlText w:val="%5."/>
      <w:lvlJc w:val="left"/>
      <w:pPr>
        <w:tabs>
          <w:tab w:val="num" w:pos="3600"/>
        </w:tabs>
        <w:ind w:left="3600" w:hanging="360"/>
      </w:pPr>
    </w:lvl>
    <w:lvl w:ilvl="5" w:tplc="24040116" w:tentative="1">
      <w:start w:val="1"/>
      <w:numFmt w:val="decimal"/>
      <w:lvlText w:val="%6."/>
      <w:lvlJc w:val="left"/>
      <w:pPr>
        <w:tabs>
          <w:tab w:val="num" w:pos="4320"/>
        </w:tabs>
        <w:ind w:left="4320" w:hanging="360"/>
      </w:pPr>
    </w:lvl>
    <w:lvl w:ilvl="6" w:tplc="E3946AAC" w:tentative="1">
      <w:start w:val="1"/>
      <w:numFmt w:val="decimal"/>
      <w:lvlText w:val="%7."/>
      <w:lvlJc w:val="left"/>
      <w:pPr>
        <w:tabs>
          <w:tab w:val="num" w:pos="5040"/>
        </w:tabs>
        <w:ind w:left="5040" w:hanging="360"/>
      </w:pPr>
    </w:lvl>
    <w:lvl w:ilvl="7" w:tplc="EA7C29F6" w:tentative="1">
      <w:start w:val="1"/>
      <w:numFmt w:val="decimal"/>
      <w:lvlText w:val="%8."/>
      <w:lvlJc w:val="left"/>
      <w:pPr>
        <w:tabs>
          <w:tab w:val="num" w:pos="5760"/>
        </w:tabs>
        <w:ind w:left="5760" w:hanging="360"/>
      </w:pPr>
    </w:lvl>
    <w:lvl w:ilvl="8" w:tplc="494C5F8C" w:tentative="1">
      <w:start w:val="1"/>
      <w:numFmt w:val="decimal"/>
      <w:lvlText w:val="%9."/>
      <w:lvlJc w:val="left"/>
      <w:pPr>
        <w:tabs>
          <w:tab w:val="num" w:pos="6480"/>
        </w:tabs>
        <w:ind w:left="6480" w:hanging="360"/>
      </w:pPr>
    </w:lvl>
  </w:abstractNum>
  <w:abstractNum w:abstractNumId="8">
    <w:nsid w:val="5765113B"/>
    <w:multiLevelType w:val="hybridMultilevel"/>
    <w:tmpl w:val="6B4264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F5E4756"/>
    <w:multiLevelType w:val="hybridMultilevel"/>
    <w:tmpl w:val="C010BE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5"/>
  </w:num>
  <w:num w:numId="6">
    <w:abstractNumId w:val="9"/>
  </w:num>
  <w:num w:numId="7">
    <w:abstractNumId w:val="0"/>
  </w:num>
  <w:num w:numId="8">
    <w:abstractNumId w:val="1"/>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9"/>
    <w:rsid w:val="00011F5B"/>
    <w:rsid w:val="00016C8C"/>
    <w:rsid w:val="000170FD"/>
    <w:rsid w:val="00025755"/>
    <w:rsid w:val="00026F06"/>
    <w:rsid w:val="00030E26"/>
    <w:rsid w:val="00032576"/>
    <w:rsid w:val="00032C37"/>
    <w:rsid w:val="0003668D"/>
    <w:rsid w:val="00043E28"/>
    <w:rsid w:val="000446F0"/>
    <w:rsid w:val="000566E8"/>
    <w:rsid w:val="0006622F"/>
    <w:rsid w:val="00066B5B"/>
    <w:rsid w:val="000678A5"/>
    <w:rsid w:val="00076236"/>
    <w:rsid w:val="00076B2C"/>
    <w:rsid w:val="0008151F"/>
    <w:rsid w:val="000819C8"/>
    <w:rsid w:val="000830EE"/>
    <w:rsid w:val="0008518A"/>
    <w:rsid w:val="00090C9B"/>
    <w:rsid w:val="000A14AA"/>
    <w:rsid w:val="000A2017"/>
    <w:rsid w:val="000A4ABE"/>
    <w:rsid w:val="000B094D"/>
    <w:rsid w:val="000B31DF"/>
    <w:rsid w:val="000B483B"/>
    <w:rsid w:val="000B5880"/>
    <w:rsid w:val="000B71D0"/>
    <w:rsid w:val="000B723C"/>
    <w:rsid w:val="000B7714"/>
    <w:rsid w:val="000C4EA6"/>
    <w:rsid w:val="000C78DF"/>
    <w:rsid w:val="000D0098"/>
    <w:rsid w:val="000D0A79"/>
    <w:rsid w:val="000D2B62"/>
    <w:rsid w:val="000D6AA1"/>
    <w:rsid w:val="000D6E47"/>
    <w:rsid w:val="000E21BB"/>
    <w:rsid w:val="000E77AE"/>
    <w:rsid w:val="000F0EAE"/>
    <w:rsid w:val="000F1AF2"/>
    <w:rsid w:val="00101C09"/>
    <w:rsid w:val="00102C50"/>
    <w:rsid w:val="00116D54"/>
    <w:rsid w:val="00122634"/>
    <w:rsid w:val="00122C3D"/>
    <w:rsid w:val="00131425"/>
    <w:rsid w:val="00142096"/>
    <w:rsid w:val="001426C0"/>
    <w:rsid w:val="00144DEE"/>
    <w:rsid w:val="00146293"/>
    <w:rsid w:val="00147E11"/>
    <w:rsid w:val="0015212F"/>
    <w:rsid w:val="00160B8F"/>
    <w:rsid w:val="00164163"/>
    <w:rsid w:val="00165379"/>
    <w:rsid w:val="00165A3D"/>
    <w:rsid w:val="0017260A"/>
    <w:rsid w:val="00173658"/>
    <w:rsid w:val="001759DA"/>
    <w:rsid w:val="0017605C"/>
    <w:rsid w:val="00176A49"/>
    <w:rsid w:val="001833DD"/>
    <w:rsid w:val="001838F3"/>
    <w:rsid w:val="001848A6"/>
    <w:rsid w:val="0019251F"/>
    <w:rsid w:val="001A346E"/>
    <w:rsid w:val="001A46F4"/>
    <w:rsid w:val="001B7042"/>
    <w:rsid w:val="001C6725"/>
    <w:rsid w:val="001D0E54"/>
    <w:rsid w:val="001D1E9A"/>
    <w:rsid w:val="001D3808"/>
    <w:rsid w:val="001D4FF4"/>
    <w:rsid w:val="001D5EB4"/>
    <w:rsid w:val="001E0602"/>
    <w:rsid w:val="001E1090"/>
    <w:rsid w:val="001F1F52"/>
    <w:rsid w:val="001F344F"/>
    <w:rsid w:val="001F41E6"/>
    <w:rsid w:val="00201826"/>
    <w:rsid w:val="00203EED"/>
    <w:rsid w:val="00204FB5"/>
    <w:rsid w:val="00205DE8"/>
    <w:rsid w:val="00212F1B"/>
    <w:rsid w:val="00215947"/>
    <w:rsid w:val="0021663A"/>
    <w:rsid w:val="00221FB2"/>
    <w:rsid w:val="00222B53"/>
    <w:rsid w:val="002237BE"/>
    <w:rsid w:val="00225361"/>
    <w:rsid w:val="00227C04"/>
    <w:rsid w:val="00230F0F"/>
    <w:rsid w:val="0024316E"/>
    <w:rsid w:val="00243A79"/>
    <w:rsid w:val="002460A0"/>
    <w:rsid w:val="00251CEB"/>
    <w:rsid w:val="00263E87"/>
    <w:rsid w:val="002724C6"/>
    <w:rsid w:val="002731E3"/>
    <w:rsid w:val="002768C2"/>
    <w:rsid w:val="00280C17"/>
    <w:rsid w:val="00282989"/>
    <w:rsid w:val="002871A0"/>
    <w:rsid w:val="00291D7E"/>
    <w:rsid w:val="002A1622"/>
    <w:rsid w:val="002A5BB7"/>
    <w:rsid w:val="002A63E5"/>
    <w:rsid w:val="002B0CF9"/>
    <w:rsid w:val="002C0A21"/>
    <w:rsid w:val="002C3649"/>
    <w:rsid w:val="002C372E"/>
    <w:rsid w:val="002C6179"/>
    <w:rsid w:val="002C7C0F"/>
    <w:rsid w:val="002D0221"/>
    <w:rsid w:val="002D29EA"/>
    <w:rsid w:val="002D38AC"/>
    <w:rsid w:val="002D5B6B"/>
    <w:rsid w:val="002E3163"/>
    <w:rsid w:val="002F1D08"/>
    <w:rsid w:val="002F357D"/>
    <w:rsid w:val="00302DBC"/>
    <w:rsid w:val="00313E89"/>
    <w:rsid w:val="0032322F"/>
    <w:rsid w:val="00327BF4"/>
    <w:rsid w:val="003309F3"/>
    <w:rsid w:val="00334C53"/>
    <w:rsid w:val="00335E82"/>
    <w:rsid w:val="003372BB"/>
    <w:rsid w:val="00344715"/>
    <w:rsid w:val="00345AC7"/>
    <w:rsid w:val="0035245A"/>
    <w:rsid w:val="003534ED"/>
    <w:rsid w:val="0036163E"/>
    <w:rsid w:val="003661D8"/>
    <w:rsid w:val="00382526"/>
    <w:rsid w:val="00383ABC"/>
    <w:rsid w:val="00385D4D"/>
    <w:rsid w:val="00393FB7"/>
    <w:rsid w:val="00394575"/>
    <w:rsid w:val="003967A7"/>
    <w:rsid w:val="00397135"/>
    <w:rsid w:val="003A2418"/>
    <w:rsid w:val="003B0039"/>
    <w:rsid w:val="003B46A5"/>
    <w:rsid w:val="003C03E2"/>
    <w:rsid w:val="003C1F60"/>
    <w:rsid w:val="003C2F28"/>
    <w:rsid w:val="003C764C"/>
    <w:rsid w:val="003E195F"/>
    <w:rsid w:val="003E38FB"/>
    <w:rsid w:val="003E4179"/>
    <w:rsid w:val="003F78C0"/>
    <w:rsid w:val="00403A12"/>
    <w:rsid w:val="00407D6C"/>
    <w:rsid w:val="00411096"/>
    <w:rsid w:val="00413FA4"/>
    <w:rsid w:val="00415A57"/>
    <w:rsid w:val="004161BA"/>
    <w:rsid w:val="00421C3C"/>
    <w:rsid w:val="00427EAF"/>
    <w:rsid w:val="004305B6"/>
    <w:rsid w:val="00431D7B"/>
    <w:rsid w:val="00434718"/>
    <w:rsid w:val="004348D8"/>
    <w:rsid w:val="00447E0B"/>
    <w:rsid w:val="004500FC"/>
    <w:rsid w:val="0045205C"/>
    <w:rsid w:val="00462E79"/>
    <w:rsid w:val="00471945"/>
    <w:rsid w:val="00477871"/>
    <w:rsid w:val="0048264E"/>
    <w:rsid w:val="00482FD8"/>
    <w:rsid w:val="00483600"/>
    <w:rsid w:val="004904A3"/>
    <w:rsid w:val="00492084"/>
    <w:rsid w:val="00497A5C"/>
    <w:rsid w:val="004A23A4"/>
    <w:rsid w:val="004A2DC0"/>
    <w:rsid w:val="004A3480"/>
    <w:rsid w:val="004B179E"/>
    <w:rsid w:val="004B63D7"/>
    <w:rsid w:val="004C13E4"/>
    <w:rsid w:val="004C1BD1"/>
    <w:rsid w:val="004C1D1B"/>
    <w:rsid w:val="004C1E56"/>
    <w:rsid w:val="004C690C"/>
    <w:rsid w:val="004C7180"/>
    <w:rsid w:val="004D0A24"/>
    <w:rsid w:val="004D2B4B"/>
    <w:rsid w:val="004D4172"/>
    <w:rsid w:val="004D5419"/>
    <w:rsid w:val="004D6898"/>
    <w:rsid w:val="004E08FE"/>
    <w:rsid w:val="004E4935"/>
    <w:rsid w:val="004E5076"/>
    <w:rsid w:val="004F2249"/>
    <w:rsid w:val="004F7E3B"/>
    <w:rsid w:val="005132FE"/>
    <w:rsid w:val="00514435"/>
    <w:rsid w:val="00516445"/>
    <w:rsid w:val="00521816"/>
    <w:rsid w:val="005432A3"/>
    <w:rsid w:val="00546E42"/>
    <w:rsid w:val="005519A0"/>
    <w:rsid w:val="00553A20"/>
    <w:rsid w:val="00554003"/>
    <w:rsid w:val="0055422C"/>
    <w:rsid w:val="00554B1C"/>
    <w:rsid w:val="005567E0"/>
    <w:rsid w:val="00564136"/>
    <w:rsid w:val="0057668D"/>
    <w:rsid w:val="005843FC"/>
    <w:rsid w:val="00584E48"/>
    <w:rsid w:val="0059198D"/>
    <w:rsid w:val="00593CB3"/>
    <w:rsid w:val="0059690E"/>
    <w:rsid w:val="005A71FD"/>
    <w:rsid w:val="005B0079"/>
    <w:rsid w:val="005B54F9"/>
    <w:rsid w:val="005B7852"/>
    <w:rsid w:val="005C00CD"/>
    <w:rsid w:val="005C0843"/>
    <w:rsid w:val="005C23BE"/>
    <w:rsid w:val="005E1307"/>
    <w:rsid w:val="005E5C03"/>
    <w:rsid w:val="005E72C0"/>
    <w:rsid w:val="005E7F56"/>
    <w:rsid w:val="005F0BD5"/>
    <w:rsid w:val="005F71B3"/>
    <w:rsid w:val="00603DA0"/>
    <w:rsid w:val="006073D0"/>
    <w:rsid w:val="0062008D"/>
    <w:rsid w:val="0062402A"/>
    <w:rsid w:val="00634557"/>
    <w:rsid w:val="006360AB"/>
    <w:rsid w:val="00637DC0"/>
    <w:rsid w:val="00643C1B"/>
    <w:rsid w:val="00643D78"/>
    <w:rsid w:val="0064424D"/>
    <w:rsid w:val="006478BD"/>
    <w:rsid w:val="00650DD1"/>
    <w:rsid w:val="00652EB7"/>
    <w:rsid w:val="0065519C"/>
    <w:rsid w:val="006557A1"/>
    <w:rsid w:val="00666FA7"/>
    <w:rsid w:val="00667CC5"/>
    <w:rsid w:val="006779E8"/>
    <w:rsid w:val="00677B67"/>
    <w:rsid w:val="0068067B"/>
    <w:rsid w:val="00695715"/>
    <w:rsid w:val="006B3A6F"/>
    <w:rsid w:val="006C495D"/>
    <w:rsid w:val="006C4C3F"/>
    <w:rsid w:val="006E209D"/>
    <w:rsid w:val="006E2F22"/>
    <w:rsid w:val="006E4063"/>
    <w:rsid w:val="006E5F64"/>
    <w:rsid w:val="006F0950"/>
    <w:rsid w:val="006F384A"/>
    <w:rsid w:val="006F4A4F"/>
    <w:rsid w:val="006F4E21"/>
    <w:rsid w:val="006F7169"/>
    <w:rsid w:val="007006BF"/>
    <w:rsid w:val="00706285"/>
    <w:rsid w:val="007070CC"/>
    <w:rsid w:val="00712FF7"/>
    <w:rsid w:val="00713050"/>
    <w:rsid w:val="0072089A"/>
    <w:rsid w:val="00724E57"/>
    <w:rsid w:val="0072553F"/>
    <w:rsid w:val="00727C47"/>
    <w:rsid w:val="00733052"/>
    <w:rsid w:val="00743018"/>
    <w:rsid w:val="00745012"/>
    <w:rsid w:val="00746A9F"/>
    <w:rsid w:val="0075126C"/>
    <w:rsid w:val="00751B7D"/>
    <w:rsid w:val="00752E5F"/>
    <w:rsid w:val="00756DB2"/>
    <w:rsid w:val="007612AC"/>
    <w:rsid w:val="00764AC2"/>
    <w:rsid w:val="0076578C"/>
    <w:rsid w:val="00765998"/>
    <w:rsid w:val="007734AD"/>
    <w:rsid w:val="007821FA"/>
    <w:rsid w:val="00782EEA"/>
    <w:rsid w:val="00790C7A"/>
    <w:rsid w:val="007973C7"/>
    <w:rsid w:val="007A1FA0"/>
    <w:rsid w:val="007A7316"/>
    <w:rsid w:val="007A7A70"/>
    <w:rsid w:val="007B450D"/>
    <w:rsid w:val="007B4B35"/>
    <w:rsid w:val="007B63C1"/>
    <w:rsid w:val="007B687D"/>
    <w:rsid w:val="007B6A1A"/>
    <w:rsid w:val="007B6EF2"/>
    <w:rsid w:val="007C2863"/>
    <w:rsid w:val="007C683D"/>
    <w:rsid w:val="007D1922"/>
    <w:rsid w:val="007D7155"/>
    <w:rsid w:val="007E2BF0"/>
    <w:rsid w:val="007E2BFF"/>
    <w:rsid w:val="007E2FE8"/>
    <w:rsid w:val="007E716B"/>
    <w:rsid w:val="007F55A7"/>
    <w:rsid w:val="007F71A0"/>
    <w:rsid w:val="00802533"/>
    <w:rsid w:val="008112FA"/>
    <w:rsid w:val="00813E0B"/>
    <w:rsid w:val="008174A3"/>
    <w:rsid w:val="00823224"/>
    <w:rsid w:val="00830A45"/>
    <w:rsid w:val="00835B13"/>
    <w:rsid w:val="00836D10"/>
    <w:rsid w:val="0084360E"/>
    <w:rsid w:val="00844485"/>
    <w:rsid w:val="00847EA7"/>
    <w:rsid w:val="00851F13"/>
    <w:rsid w:val="00866493"/>
    <w:rsid w:val="00866B19"/>
    <w:rsid w:val="00866B37"/>
    <w:rsid w:val="008672E2"/>
    <w:rsid w:val="00870A2C"/>
    <w:rsid w:val="008750E8"/>
    <w:rsid w:val="00875E14"/>
    <w:rsid w:val="00877DF6"/>
    <w:rsid w:val="00882F4E"/>
    <w:rsid w:val="00890F33"/>
    <w:rsid w:val="008A1AF1"/>
    <w:rsid w:val="008A6208"/>
    <w:rsid w:val="008B0026"/>
    <w:rsid w:val="008B5E9E"/>
    <w:rsid w:val="008B6D7B"/>
    <w:rsid w:val="008C1FDC"/>
    <w:rsid w:val="008C203C"/>
    <w:rsid w:val="008C3485"/>
    <w:rsid w:val="008C6C16"/>
    <w:rsid w:val="008C7768"/>
    <w:rsid w:val="008C7F60"/>
    <w:rsid w:val="008D19CF"/>
    <w:rsid w:val="008D65F9"/>
    <w:rsid w:val="008E3349"/>
    <w:rsid w:val="008E5BC0"/>
    <w:rsid w:val="008E5CD2"/>
    <w:rsid w:val="008E69FF"/>
    <w:rsid w:val="008F1035"/>
    <w:rsid w:val="008F52AB"/>
    <w:rsid w:val="008F60F1"/>
    <w:rsid w:val="008F6A0C"/>
    <w:rsid w:val="0090215E"/>
    <w:rsid w:val="00903DA8"/>
    <w:rsid w:val="009066F9"/>
    <w:rsid w:val="0091052E"/>
    <w:rsid w:val="00915AE9"/>
    <w:rsid w:val="0092327C"/>
    <w:rsid w:val="00923EC0"/>
    <w:rsid w:val="00924DA4"/>
    <w:rsid w:val="009251F3"/>
    <w:rsid w:val="00930F16"/>
    <w:rsid w:val="0093140C"/>
    <w:rsid w:val="00933B2D"/>
    <w:rsid w:val="00934FD7"/>
    <w:rsid w:val="0093793B"/>
    <w:rsid w:val="00944E14"/>
    <w:rsid w:val="00945F30"/>
    <w:rsid w:val="00946F66"/>
    <w:rsid w:val="009503AE"/>
    <w:rsid w:val="0095681A"/>
    <w:rsid w:val="00957191"/>
    <w:rsid w:val="00961855"/>
    <w:rsid w:val="00962332"/>
    <w:rsid w:val="00971FB3"/>
    <w:rsid w:val="009726E5"/>
    <w:rsid w:val="009738F5"/>
    <w:rsid w:val="00973AE1"/>
    <w:rsid w:val="00973B48"/>
    <w:rsid w:val="00975102"/>
    <w:rsid w:val="00977150"/>
    <w:rsid w:val="00977AC5"/>
    <w:rsid w:val="009807A5"/>
    <w:rsid w:val="00985047"/>
    <w:rsid w:val="009A1009"/>
    <w:rsid w:val="009A45AC"/>
    <w:rsid w:val="009B7B5C"/>
    <w:rsid w:val="009C06AA"/>
    <w:rsid w:val="009C17DB"/>
    <w:rsid w:val="009C1E87"/>
    <w:rsid w:val="009C4DBB"/>
    <w:rsid w:val="009C521E"/>
    <w:rsid w:val="009C7AA8"/>
    <w:rsid w:val="009D67DE"/>
    <w:rsid w:val="009E5F47"/>
    <w:rsid w:val="009F19D5"/>
    <w:rsid w:val="009F3C59"/>
    <w:rsid w:val="009F3FC2"/>
    <w:rsid w:val="00A004BB"/>
    <w:rsid w:val="00A00DF4"/>
    <w:rsid w:val="00A019A8"/>
    <w:rsid w:val="00A11E1D"/>
    <w:rsid w:val="00A14BB1"/>
    <w:rsid w:val="00A1599F"/>
    <w:rsid w:val="00A16666"/>
    <w:rsid w:val="00A166CC"/>
    <w:rsid w:val="00A23DDC"/>
    <w:rsid w:val="00A24430"/>
    <w:rsid w:val="00A272B5"/>
    <w:rsid w:val="00A27312"/>
    <w:rsid w:val="00A33D29"/>
    <w:rsid w:val="00A3460C"/>
    <w:rsid w:val="00A35DDE"/>
    <w:rsid w:val="00A36C77"/>
    <w:rsid w:val="00A400B6"/>
    <w:rsid w:val="00A41067"/>
    <w:rsid w:val="00A4315F"/>
    <w:rsid w:val="00A436BE"/>
    <w:rsid w:val="00A52E2D"/>
    <w:rsid w:val="00A53FD5"/>
    <w:rsid w:val="00A562A2"/>
    <w:rsid w:val="00A66906"/>
    <w:rsid w:val="00A72041"/>
    <w:rsid w:val="00A80073"/>
    <w:rsid w:val="00A819DB"/>
    <w:rsid w:val="00A868A6"/>
    <w:rsid w:val="00A92171"/>
    <w:rsid w:val="00AB190F"/>
    <w:rsid w:val="00AB24A8"/>
    <w:rsid w:val="00AB58B5"/>
    <w:rsid w:val="00AC0C21"/>
    <w:rsid w:val="00AC7B7F"/>
    <w:rsid w:val="00AD3405"/>
    <w:rsid w:val="00AD42DF"/>
    <w:rsid w:val="00AD6673"/>
    <w:rsid w:val="00AD73C0"/>
    <w:rsid w:val="00AE04CC"/>
    <w:rsid w:val="00AE235E"/>
    <w:rsid w:val="00AF1458"/>
    <w:rsid w:val="00AF2E6A"/>
    <w:rsid w:val="00AF3500"/>
    <w:rsid w:val="00AF6549"/>
    <w:rsid w:val="00AF7019"/>
    <w:rsid w:val="00AF7FD6"/>
    <w:rsid w:val="00B00EC6"/>
    <w:rsid w:val="00B0223B"/>
    <w:rsid w:val="00B0670E"/>
    <w:rsid w:val="00B06BB5"/>
    <w:rsid w:val="00B07638"/>
    <w:rsid w:val="00B11FAF"/>
    <w:rsid w:val="00B135A1"/>
    <w:rsid w:val="00B15F8F"/>
    <w:rsid w:val="00B237C5"/>
    <w:rsid w:val="00B23924"/>
    <w:rsid w:val="00B31863"/>
    <w:rsid w:val="00B32490"/>
    <w:rsid w:val="00B35907"/>
    <w:rsid w:val="00B411E4"/>
    <w:rsid w:val="00B440A3"/>
    <w:rsid w:val="00B57708"/>
    <w:rsid w:val="00B6716E"/>
    <w:rsid w:val="00B72A9E"/>
    <w:rsid w:val="00B73AA4"/>
    <w:rsid w:val="00B8030C"/>
    <w:rsid w:val="00B848F6"/>
    <w:rsid w:val="00B95292"/>
    <w:rsid w:val="00BA31B1"/>
    <w:rsid w:val="00BA68C7"/>
    <w:rsid w:val="00BA6F0D"/>
    <w:rsid w:val="00BB40A8"/>
    <w:rsid w:val="00BB627A"/>
    <w:rsid w:val="00BB751F"/>
    <w:rsid w:val="00BC3B5C"/>
    <w:rsid w:val="00BC50BC"/>
    <w:rsid w:val="00BC7131"/>
    <w:rsid w:val="00BD2A60"/>
    <w:rsid w:val="00BD42F9"/>
    <w:rsid w:val="00BE02DC"/>
    <w:rsid w:val="00BE41F3"/>
    <w:rsid w:val="00BE5404"/>
    <w:rsid w:val="00C0133F"/>
    <w:rsid w:val="00C01754"/>
    <w:rsid w:val="00C04865"/>
    <w:rsid w:val="00C0585F"/>
    <w:rsid w:val="00C104F9"/>
    <w:rsid w:val="00C1154B"/>
    <w:rsid w:val="00C1160C"/>
    <w:rsid w:val="00C116FF"/>
    <w:rsid w:val="00C15470"/>
    <w:rsid w:val="00C160F5"/>
    <w:rsid w:val="00C17EE3"/>
    <w:rsid w:val="00C2291F"/>
    <w:rsid w:val="00C22DF2"/>
    <w:rsid w:val="00C2345A"/>
    <w:rsid w:val="00C2753E"/>
    <w:rsid w:val="00C27B5A"/>
    <w:rsid w:val="00C30BDB"/>
    <w:rsid w:val="00C351C3"/>
    <w:rsid w:val="00C3775D"/>
    <w:rsid w:val="00C41254"/>
    <w:rsid w:val="00C4436D"/>
    <w:rsid w:val="00C55781"/>
    <w:rsid w:val="00C66806"/>
    <w:rsid w:val="00C71899"/>
    <w:rsid w:val="00C75CD0"/>
    <w:rsid w:val="00C76EFD"/>
    <w:rsid w:val="00C80D7D"/>
    <w:rsid w:val="00C82A7B"/>
    <w:rsid w:val="00C8750C"/>
    <w:rsid w:val="00C9121C"/>
    <w:rsid w:val="00C91363"/>
    <w:rsid w:val="00C91E63"/>
    <w:rsid w:val="00C97048"/>
    <w:rsid w:val="00CA10C9"/>
    <w:rsid w:val="00CA2336"/>
    <w:rsid w:val="00CA3633"/>
    <w:rsid w:val="00CA3BCA"/>
    <w:rsid w:val="00CB7893"/>
    <w:rsid w:val="00CC27FC"/>
    <w:rsid w:val="00CC3E03"/>
    <w:rsid w:val="00CC4045"/>
    <w:rsid w:val="00CC700E"/>
    <w:rsid w:val="00CC7AEB"/>
    <w:rsid w:val="00CD338C"/>
    <w:rsid w:val="00CD5360"/>
    <w:rsid w:val="00CD5F21"/>
    <w:rsid w:val="00CE52C2"/>
    <w:rsid w:val="00CE6563"/>
    <w:rsid w:val="00CF11A9"/>
    <w:rsid w:val="00D0299F"/>
    <w:rsid w:val="00D07168"/>
    <w:rsid w:val="00D078C5"/>
    <w:rsid w:val="00D22728"/>
    <w:rsid w:val="00D26D34"/>
    <w:rsid w:val="00D305C4"/>
    <w:rsid w:val="00D30E04"/>
    <w:rsid w:val="00D341F2"/>
    <w:rsid w:val="00D3621C"/>
    <w:rsid w:val="00D37189"/>
    <w:rsid w:val="00D442E9"/>
    <w:rsid w:val="00D50101"/>
    <w:rsid w:val="00D509F6"/>
    <w:rsid w:val="00D53FE0"/>
    <w:rsid w:val="00D561B5"/>
    <w:rsid w:val="00D57A94"/>
    <w:rsid w:val="00D610F4"/>
    <w:rsid w:val="00D613B5"/>
    <w:rsid w:val="00D649C8"/>
    <w:rsid w:val="00D82746"/>
    <w:rsid w:val="00D83F78"/>
    <w:rsid w:val="00D85610"/>
    <w:rsid w:val="00D91FDA"/>
    <w:rsid w:val="00D92DD1"/>
    <w:rsid w:val="00DA0ABE"/>
    <w:rsid w:val="00DA0DB8"/>
    <w:rsid w:val="00DB3A06"/>
    <w:rsid w:val="00DC104D"/>
    <w:rsid w:val="00DC260B"/>
    <w:rsid w:val="00DC346B"/>
    <w:rsid w:val="00DC3B62"/>
    <w:rsid w:val="00DC6CAA"/>
    <w:rsid w:val="00DD56E3"/>
    <w:rsid w:val="00DD6A36"/>
    <w:rsid w:val="00DE0F43"/>
    <w:rsid w:val="00DE1C8F"/>
    <w:rsid w:val="00DE32BB"/>
    <w:rsid w:val="00DE6A43"/>
    <w:rsid w:val="00DF4F4E"/>
    <w:rsid w:val="00E01272"/>
    <w:rsid w:val="00E03236"/>
    <w:rsid w:val="00E04332"/>
    <w:rsid w:val="00E1276F"/>
    <w:rsid w:val="00E238A7"/>
    <w:rsid w:val="00E26998"/>
    <w:rsid w:val="00E34058"/>
    <w:rsid w:val="00E3528B"/>
    <w:rsid w:val="00E41685"/>
    <w:rsid w:val="00E41F59"/>
    <w:rsid w:val="00E4504A"/>
    <w:rsid w:val="00E5221D"/>
    <w:rsid w:val="00E578C6"/>
    <w:rsid w:val="00E62CCA"/>
    <w:rsid w:val="00E649C0"/>
    <w:rsid w:val="00E64A54"/>
    <w:rsid w:val="00E67FCC"/>
    <w:rsid w:val="00E67FE5"/>
    <w:rsid w:val="00E712A9"/>
    <w:rsid w:val="00E72689"/>
    <w:rsid w:val="00E8149D"/>
    <w:rsid w:val="00E8561A"/>
    <w:rsid w:val="00E86AE0"/>
    <w:rsid w:val="00E90675"/>
    <w:rsid w:val="00EA14B2"/>
    <w:rsid w:val="00EA4D66"/>
    <w:rsid w:val="00EA533D"/>
    <w:rsid w:val="00EA6174"/>
    <w:rsid w:val="00EB323D"/>
    <w:rsid w:val="00EB4D9F"/>
    <w:rsid w:val="00EB57BD"/>
    <w:rsid w:val="00EB77FF"/>
    <w:rsid w:val="00EC51C3"/>
    <w:rsid w:val="00ED483B"/>
    <w:rsid w:val="00ED4C78"/>
    <w:rsid w:val="00ED584F"/>
    <w:rsid w:val="00ED6AA9"/>
    <w:rsid w:val="00EE263C"/>
    <w:rsid w:val="00EF4612"/>
    <w:rsid w:val="00EF4937"/>
    <w:rsid w:val="00EF6205"/>
    <w:rsid w:val="00EF7547"/>
    <w:rsid w:val="00F0186F"/>
    <w:rsid w:val="00F074DB"/>
    <w:rsid w:val="00F1236F"/>
    <w:rsid w:val="00F22F54"/>
    <w:rsid w:val="00F268BD"/>
    <w:rsid w:val="00F310EA"/>
    <w:rsid w:val="00F3212F"/>
    <w:rsid w:val="00F3352F"/>
    <w:rsid w:val="00F335BA"/>
    <w:rsid w:val="00F36D9A"/>
    <w:rsid w:val="00F3736E"/>
    <w:rsid w:val="00F43983"/>
    <w:rsid w:val="00F43F5A"/>
    <w:rsid w:val="00F56C5F"/>
    <w:rsid w:val="00F57156"/>
    <w:rsid w:val="00F579EA"/>
    <w:rsid w:val="00F84836"/>
    <w:rsid w:val="00F918F4"/>
    <w:rsid w:val="00F91C5C"/>
    <w:rsid w:val="00F926C5"/>
    <w:rsid w:val="00F965D6"/>
    <w:rsid w:val="00FA15EB"/>
    <w:rsid w:val="00FA25DE"/>
    <w:rsid w:val="00FA6A42"/>
    <w:rsid w:val="00FB02E4"/>
    <w:rsid w:val="00FB6D10"/>
    <w:rsid w:val="00FC0696"/>
    <w:rsid w:val="00FD118B"/>
    <w:rsid w:val="00FD5EAF"/>
    <w:rsid w:val="00FD5F88"/>
    <w:rsid w:val="00FD6354"/>
    <w:rsid w:val="00FE57F6"/>
    <w:rsid w:val="00FE6A88"/>
    <w:rsid w:val="00FF1D72"/>
    <w:rsid w:val="00FF1DD7"/>
    <w:rsid w:val="00FF3107"/>
    <w:rsid w:val="00FF3D91"/>
    <w:rsid w:val="00FF4265"/>
    <w:rsid w:val="00FF5A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paragraph" w:styleId="NormalWeb">
    <w:name w:val="Normal (Web)"/>
    <w:basedOn w:val="Normal"/>
    <w:uiPriority w:val="99"/>
    <w:unhideWhenUsed/>
    <w:rsid w:val="00FB6D10"/>
    <w:pPr>
      <w:spacing w:after="0" w:line="240" w:lineRule="auto"/>
    </w:pPr>
    <w:rPr>
      <w:rFonts w:ascii="Times New Roman" w:hAnsi="Times New Roman" w:cs="Times New Roman"/>
      <w:sz w:val="24"/>
      <w:szCs w:val="24"/>
      <w:lang w:eastAsia="et-EE"/>
    </w:rPr>
  </w:style>
  <w:style w:type="character" w:styleId="Strong">
    <w:name w:val="Strong"/>
    <w:basedOn w:val="DefaultParagraphFont"/>
    <w:uiPriority w:val="22"/>
    <w:qFormat/>
    <w:rsid w:val="00AD6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paragraph" w:styleId="NormalWeb">
    <w:name w:val="Normal (Web)"/>
    <w:basedOn w:val="Normal"/>
    <w:uiPriority w:val="99"/>
    <w:unhideWhenUsed/>
    <w:rsid w:val="00FB6D10"/>
    <w:pPr>
      <w:spacing w:after="0" w:line="240" w:lineRule="auto"/>
    </w:pPr>
    <w:rPr>
      <w:rFonts w:ascii="Times New Roman" w:hAnsi="Times New Roman" w:cs="Times New Roman"/>
      <w:sz w:val="24"/>
      <w:szCs w:val="24"/>
      <w:lang w:eastAsia="et-EE"/>
    </w:rPr>
  </w:style>
  <w:style w:type="character" w:styleId="Strong">
    <w:name w:val="Strong"/>
    <w:basedOn w:val="DefaultParagraphFont"/>
    <w:uiPriority w:val="22"/>
    <w:qFormat/>
    <w:rsid w:val="00AD6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94">
      <w:bodyDiv w:val="1"/>
      <w:marLeft w:val="0"/>
      <w:marRight w:val="0"/>
      <w:marTop w:val="0"/>
      <w:marBottom w:val="0"/>
      <w:divBdr>
        <w:top w:val="none" w:sz="0" w:space="0" w:color="auto"/>
        <w:left w:val="none" w:sz="0" w:space="0" w:color="auto"/>
        <w:bottom w:val="none" w:sz="0" w:space="0" w:color="auto"/>
        <w:right w:val="none" w:sz="0" w:space="0" w:color="auto"/>
      </w:divBdr>
    </w:div>
    <w:div w:id="440103514">
      <w:bodyDiv w:val="1"/>
      <w:marLeft w:val="0"/>
      <w:marRight w:val="0"/>
      <w:marTop w:val="0"/>
      <w:marBottom w:val="0"/>
      <w:divBdr>
        <w:top w:val="none" w:sz="0" w:space="0" w:color="auto"/>
        <w:left w:val="none" w:sz="0" w:space="0" w:color="auto"/>
        <w:bottom w:val="none" w:sz="0" w:space="0" w:color="auto"/>
        <w:right w:val="none" w:sz="0" w:space="0" w:color="auto"/>
      </w:divBdr>
      <w:divsChild>
        <w:div w:id="517429945">
          <w:marLeft w:val="432"/>
          <w:marRight w:val="0"/>
          <w:marTop w:val="120"/>
          <w:marBottom w:val="0"/>
          <w:divBdr>
            <w:top w:val="none" w:sz="0" w:space="0" w:color="auto"/>
            <w:left w:val="none" w:sz="0" w:space="0" w:color="auto"/>
            <w:bottom w:val="none" w:sz="0" w:space="0" w:color="auto"/>
            <w:right w:val="none" w:sz="0" w:space="0" w:color="auto"/>
          </w:divBdr>
        </w:div>
      </w:divsChild>
    </w:div>
    <w:div w:id="463815337">
      <w:bodyDiv w:val="1"/>
      <w:marLeft w:val="0"/>
      <w:marRight w:val="0"/>
      <w:marTop w:val="0"/>
      <w:marBottom w:val="0"/>
      <w:divBdr>
        <w:top w:val="none" w:sz="0" w:space="0" w:color="auto"/>
        <w:left w:val="none" w:sz="0" w:space="0" w:color="auto"/>
        <w:bottom w:val="none" w:sz="0" w:space="0" w:color="auto"/>
        <w:right w:val="none" w:sz="0" w:space="0" w:color="auto"/>
      </w:divBdr>
    </w:div>
    <w:div w:id="508301135">
      <w:bodyDiv w:val="1"/>
      <w:marLeft w:val="0"/>
      <w:marRight w:val="0"/>
      <w:marTop w:val="0"/>
      <w:marBottom w:val="0"/>
      <w:divBdr>
        <w:top w:val="none" w:sz="0" w:space="0" w:color="auto"/>
        <w:left w:val="none" w:sz="0" w:space="0" w:color="auto"/>
        <w:bottom w:val="none" w:sz="0" w:space="0" w:color="auto"/>
        <w:right w:val="none" w:sz="0" w:space="0" w:color="auto"/>
      </w:divBdr>
      <w:divsChild>
        <w:div w:id="1790395707">
          <w:marLeft w:val="720"/>
          <w:marRight w:val="0"/>
          <w:marTop w:val="120"/>
          <w:marBottom w:val="0"/>
          <w:divBdr>
            <w:top w:val="none" w:sz="0" w:space="0" w:color="auto"/>
            <w:left w:val="none" w:sz="0" w:space="0" w:color="auto"/>
            <w:bottom w:val="none" w:sz="0" w:space="0" w:color="auto"/>
            <w:right w:val="none" w:sz="0" w:space="0" w:color="auto"/>
          </w:divBdr>
        </w:div>
        <w:div w:id="505173916">
          <w:marLeft w:val="720"/>
          <w:marRight w:val="0"/>
          <w:marTop w:val="120"/>
          <w:marBottom w:val="0"/>
          <w:divBdr>
            <w:top w:val="none" w:sz="0" w:space="0" w:color="auto"/>
            <w:left w:val="none" w:sz="0" w:space="0" w:color="auto"/>
            <w:bottom w:val="none" w:sz="0" w:space="0" w:color="auto"/>
            <w:right w:val="none" w:sz="0" w:space="0" w:color="auto"/>
          </w:divBdr>
        </w:div>
        <w:div w:id="1879968667">
          <w:marLeft w:val="720"/>
          <w:marRight w:val="0"/>
          <w:marTop w:val="120"/>
          <w:marBottom w:val="0"/>
          <w:divBdr>
            <w:top w:val="none" w:sz="0" w:space="0" w:color="auto"/>
            <w:left w:val="none" w:sz="0" w:space="0" w:color="auto"/>
            <w:bottom w:val="none" w:sz="0" w:space="0" w:color="auto"/>
            <w:right w:val="none" w:sz="0" w:space="0" w:color="auto"/>
          </w:divBdr>
        </w:div>
        <w:div w:id="410658095">
          <w:marLeft w:val="720"/>
          <w:marRight w:val="0"/>
          <w:marTop w:val="120"/>
          <w:marBottom w:val="0"/>
          <w:divBdr>
            <w:top w:val="none" w:sz="0" w:space="0" w:color="auto"/>
            <w:left w:val="none" w:sz="0" w:space="0" w:color="auto"/>
            <w:bottom w:val="none" w:sz="0" w:space="0" w:color="auto"/>
            <w:right w:val="none" w:sz="0" w:space="0" w:color="auto"/>
          </w:divBdr>
        </w:div>
        <w:div w:id="1527862886">
          <w:marLeft w:val="720"/>
          <w:marRight w:val="0"/>
          <w:marTop w:val="120"/>
          <w:marBottom w:val="0"/>
          <w:divBdr>
            <w:top w:val="none" w:sz="0" w:space="0" w:color="auto"/>
            <w:left w:val="none" w:sz="0" w:space="0" w:color="auto"/>
            <w:bottom w:val="none" w:sz="0" w:space="0" w:color="auto"/>
            <w:right w:val="none" w:sz="0" w:space="0" w:color="auto"/>
          </w:divBdr>
        </w:div>
      </w:divsChild>
    </w:div>
    <w:div w:id="569467957">
      <w:bodyDiv w:val="1"/>
      <w:marLeft w:val="0"/>
      <w:marRight w:val="0"/>
      <w:marTop w:val="0"/>
      <w:marBottom w:val="0"/>
      <w:divBdr>
        <w:top w:val="none" w:sz="0" w:space="0" w:color="auto"/>
        <w:left w:val="none" w:sz="0" w:space="0" w:color="auto"/>
        <w:bottom w:val="none" w:sz="0" w:space="0" w:color="auto"/>
        <w:right w:val="none" w:sz="0" w:space="0" w:color="auto"/>
      </w:divBdr>
    </w:div>
    <w:div w:id="572400054">
      <w:bodyDiv w:val="1"/>
      <w:marLeft w:val="0"/>
      <w:marRight w:val="0"/>
      <w:marTop w:val="0"/>
      <w:marBottom w:val="0"/>
      <w:divBdr>
        <w:top w:val="none" w:sz="0" w:space="0" w:color="auto"/>
        <w:left w:val="none" w:sz="0" w:space="0" w:color="auto"/>
        <w:bottom w:val="none" w:sz="0" w:space="0" w:color="auto"/>
        <w:right w:val="none" w:sz="0" w:space="0" w:color="auto"/>
      </w:divBdr>
      <w:divsChild>
        <w:div w:id="1489859339">
          <w:marLeft w:val="1008"/>
          <w:marRight w:val="0"/>
          <w:marTop w:val="115"/>
          <w:marBottom w:val="0"/>
          <w:divBdr>
            <w:top w:val="none" w:sz="0" w:space="0" w:color="auto"/>
            <w:left w:val="none" w:sz="0" w:space="0" w:color="auto"/>
            <w:bottom w:val="none" w:sz="0" w:space="0" w:color="auto"/>
            <w:right w:val="none" w:sz="0" w:space="0" w:color="auto"/>
          </w:divBdr>
        </w:div>
        <w:div w:id="1667244642">
          <w:marLeft w:val="1008"/>
          <w:marRight w:val="0"/>
          <w:marTop w:val="115"/>
          <w:marBottom w:val="0"/>
          <w:divBdr>
            <w:top w:val="none" w:sz="0" w:space="0" w:color="auto"/>
            <w:left w:val="none" w:sz="0" w:space="0" w:color="auto"/>
            <w:bottom w:val="none" w:sz="0" w:space="0" w:color="auto"/>
            <w:right w:val="none" w:sz="0" w:space="0" w:color="auto"/>
          </w:divBdr>
        </w:div>
        <w:div w:id="1365715196">
          <w:marLeft w:val="1008"/>
          <w:marRight w:val="0"/>
          <w:marTop w:val="115"/>
          <w:marBottom w:val="0"/>
          <w:divBdr>
            <w:top w:val="none" w:sz="0" w:space="0" w:color="auto"/>
            <w:left w:val="none" w:sz="0" w:space="0" w:color="auto"/>
            <w:bottom w:val="none" w:sz="0" w:space="0" w:color="auto"/>
            <w:right w:val="none" w:sz="0" w:space="0" w:color="auto"/>
          </w:divBdr>
        </w:div>
        <w:div w:id="388458928">
          <w:marLeft w:val="1008"/>
          <w:marRight w:val="0"/>
          <w:marTop w:val="115"/>
          <w:marBottom w:val="0"/>
          <w:divBdr>
            <w:top w:val="none" w:sz="0" w:space="0" w:color="auto"/>
            <w:left w:val="none" w:sz="0" w:space="0" w:color="auto"/>
            <w:bottom w:val="none" w:sz="0" w:space="0" w:color="auto"/>
            <w:right w:val="none" w:sz="0" w:space="0" w:color="auto"/>
          </w:divBdr>
        </w:div>
      </w:divsChild>
    </w:div>
    <w:div w:id="590550077">
      <w:bodyDiv w:val="1"/>
      <w:marLeft w:val="0"/>
      <w:marRight w:val="0"/>
      <w:marTop w:val="0"/>
      <w:marBottom w:val="0"/>
      <w:divBdr>
        <w:top w:val="none" w:sz="0" w:space="0" w:color="auto"/>
        <w:left w:val="none" w:sz="0" w:space="0" w:color="auto"/>
        <w:bottom w:val="none" w:sz="0" w:space="0" w:color="auto"/>
        <w:right w:val="none" w:sz="0" w:space="0" w:color="auto"/>
      </w:divBdr>
      <w:divsChild>
        <w:div w:id="1725519038">
          <w:marLeft w:val="432"/>
          <w:marRight w:val="0"/>
          <w:marTop w:val="120"/>
          <w:marBottom w:val="0"/>
          <w:divBdr>
            <w:top w:val="none" w:sz="0" w:space="0" w:color="auto"/>
            <w:left w:val="none" w:sz="0" w:space="0" w:color="auto"/>
            <w:bottom w:val="none" w:sz="0" w:space="0" w:color="auto"/>
            <w:right w:val="none" w:sz="0" w:space="0" w:color="auto"/>
          </w:divBdr>
        </w:div>
        <w:div w:id="420639889">
          <w:marLeft w:val="432"/>
          <w:marRight w:val="0"/>
          <w:marTop w:val="120"/>
          <w:marBottom w:val="0"/>
          <w:divBdr>
            <w:top w:val="none" w:sz="0" w:space="0" w:color="auto"/>
            <w:left w:val="none" w:sz="0" w:space="0" w:color="auto"/>
            <w:bottom w:val="none" w:sz="0" w:space="0" w:color="auto"/>
            <w:right w:val="none" w:sz="0" w:space="0" w:color="auto"/>
          </w:divBdr>
        </w:div>
        <w:div w:id="2136871762">
          <w:marLeft w:val="432"/>
          <w:marRight w:val="0"/>
          <w:marTop w:val="120"/>
          <w:marBottom w:val="0"/>
          <w:divBdr>
            <w:top w:val="none" w:sz="0" w:space="0" w:color="auto"/>
            <w:left w:val="none" w:sz="0" w:space="0" w:color="auto"/>
            <w:bottom w:val="none" w:sz="0" w:space="0" w:color="auto"/>
            <w:right w:val="none" w:sz="0" w:space="0" w:color="auto"/>
          </w:divBdr>
        </w:div>
        <w:div w:id="1628781065">
          <w:marLeft w:val="432"/>
          <w:marRight w:val="0"/>
          <w:marTop w:val="120"/>
          <w:marBottom w:val="0"/>
          <w:divBdr>
            <w:top w:val="none" w:sz="0" w:space="0" w:color="auto"/>
            <w:left w:val="none" w:sz="0" w:space="0" w:color="auto"/>
            <w:bottom w:val="none" w:sz="0" w:space="0" w:color="auto"/>
            <w:right w:val="none" w:sz="0" w:space="0" w:color="auto"/>
          </w:divBdr>
        </w:div>
        <w:div w:id="1308439570">
          <w:marLeft w:val="432"/>
          <w:marRight w:val="0"/>
          <w:marTop w:val="120"/>
          <w:marBottom w:val="0"/>
          <w:divBdr>
            <w:top w:val="none" w:sz="0" w:space="0" w:color="auto"/>
            <w:left w:val="none" w:sz="0" w:space="0" w:color="auto"/>
            <w:bottom w:val="none" w:sz="0" w:space="0" w:color="auto"/>
            <w:right w:val="none" w:sz="0" w:space="0" w:color="auto"/>
          </w:divBdr>
        </w:div>
      </w:divsChild>
    </w:div>
    <w:div w:id="614673759">
      <w:bodyDiv w:val="1"/>
      <w:marLeft w:val="0"/>
      <w:marRight w:val="0"/>
      <w:marTop w:val="0"/>
      <w:marBottom w:val="0"/>
      <w:divBdr>
        <w:top w:val="none" w:sz="0" w:space="0" w:color="auto"/>
        <w:left w:val="none" w:sz="0" w:space="0" w:color="auto"/>
        <w:bottom w:val="none" w:sz="0" w:space="0" w:color="auto"/>
        <w:right w:val="none" w:sz="0" w:space="0" w:color="auto"/>
      </w:divBdr>
      <w:divsChild>
        <w:div w:id="1184586503">
          <w:marLeft w:val="432"/>
          <w:marRight w:val="0"/>
          <w:marTop w:val="120"/>
          <w:marBottom w:val="0"/>
          <w:divBdr>
            <w:top w:val="none" w:sz="0" w:space="0" w:color="auto"/>
            <w:left w:val="none" w:sz="0" w:space="0" w:color="auto"/>
            <w:bottom w:val="none" w:sz="0" w:space="0" w:color="auto"/>
            <w:right w:val="none" w:sz="0" w:space="0" w:color="auto"/>
          </w:divBdr>
        </w:div>
        <w:div w:id="1130512943">
          <w:marLeft w:val="432"/>
          <w:marRight w:val="0"/>
          <w:marTop w:val="120"/>
          <w:marBottom w:val="0"/>
          <w:divBdr>
            <w:top w:val="none" w:sz="0" w:space="0" w:color="auto"/>
            <w:left w:val="none" w:sz="0" w:space="0" w:color="auto"/>
            <w:bottom w:val="none" w:sz="0" w:space="0" w:color="auto"/>
            <w:right w:val="none" w:sz="0" w:space="0" w:color="auto"/>
          </w:divBdr>
        </w:div>
      </w:divsChild>
    </w:div>
    <w:div w:id="622812712">
      <w:bodyDiv w:val="1"/>
      <w:marLeft w:val="0"/>
      <w:marRight w:val="0"/>
      <w:marTop w:val="0"/>
      <w:marBottom w:val="0"/>
      <w:divBdr>
        <w:top w:val="none" w:sz="0" w:space="0" w:color="auto"/>
        <w:left w:val="none" w:sz="0" w:space="0" w:color="auto"/>
        <w:bottom w:val="none" w:sz="0" w:space="0" w:color="auto"/>
        <w:right w:val="none" w:sz="0" w:space="0" w:color="auto"/>
      </w:divBdr>
      <w:divsChild>
        <w:div w:id="1057313194">
          <w:marLeft w:val="432"/>
          <w:marRight w:val="0"/>
          <w:marTop w:val="120"/>
          <w:marBottom w:val="0"/>
          <w:divBdr>
            <w:top w:val="none" w:sz="0" w:space="0" w:color="auto"/>
            <w:left w:val="none" w:sz="0" w:space="0" w:color="auto"/>
            <w:bottom w:val="none" w:sz="0" w:space="0" w:color="auto"/>
            <w:right w:val="none" w:sz="0" w:space="0" w:color="auto"/>
          </w:divBdr>
        </w:div>
        <w:div w:id="1734544783">
          <w:marLeft w:val="432"/>
          <w:marRight w:val="0"/>
          <w:marTop w:val="120"/>
          <w:marBottom w:val="0"/>
          <w:divBdr>
            <w:top w:val="none" w:sz="0" w:space="0" w:color="auto"/>
            <w:left w:val="none" w:sz="0" w:space="0" w:color="auto"/>
            <w:bottom w:val="none" w:sz="0" w:space="0" w:color="auto"/>
            <w:right w:val="none" w:sz="0" w:space="0" w:color="auto"/>
          </w:divBdr>
        </w:div>
        <w:div w:id="260531959">
          <w:marLeft w:val="432"/>
          <w:marRight w:val="0"/>
          <w:marTop w:val="120"/>
          <w:marBottom w:val="0"/>
          <w:divBdr>
            <w:top w:val="none" w:sz="0" w:space="0" w:color="auto"/>
            <w:left w:val="none" w:sz="0" w:space="0" w:color="auto"/>
            <w:bottom w:val="none" w:sz="0" w:space="0" w:color="auto"/>
            <w:right w:val="none" w:sz="0" w:space="0" w:color="auto"/>
          </w:divBdr>
        </w:div>
        <w:div w:id="72434174">
          <w:marLeft w:val="1008"/>
          <w:marRight w:val="0"/>
          <w:marTop w:val="101"/>
          <w:marBottom w:val="0"/>
          <w:divBdr>
            <w:top w:val="none" w:sz="0" w:space="0" w:color="auto"/>
            <w:left w:val="none" w:sz="0" w:space="0" w:color="auto"/>
            <w:bottom w:val="none" w:sz="0" w:space="0" w:color="auto"/>
            <w:right w:val="none" w:sz="0" w:space="0" w:color="auto"/>
          </w:divBdr>
        </w:div>
        <w:div w:id="881138324">
          <w:marLeft w:val="1008"/>
          <w:marRight w:val="0"/>
          <w:marTop w:val="101"/>
          <w:marBottom w:val="0"/>
          <w:divBdr>
            <w:top w:val="none" w:sz="0" w:space="0" w:color="auto"/>
            <w:left w:val="none" w:sz="0" w:space="0" w:color="auto"/>
            <w:bottom w:val="none" w:sz="0" w:space="0" w:color="auto"/>
            <w:right w:val="none" w:sz="0" w:space="0" w:color="auto"/>
          </w:divBdr>
        </w:div>
      </w:divsChild>
    </w:div>
    <w:div w:id="732312295">
      <w:bodyDiv w:val="1"/>
      <w:marLeft w:val="0"/>
      <w:marRight w:val="0"/>
      <w:marTop w:val="0"/>
      <w:marBottom w:val="0"/>
      <w:divBdr>
        <w:top w:val="none" w:sz="0" w:space="0" w:color="auto"/>
        <w:left w:val="none" w:sz="0" w:space="0" w:color="auto"/>
        <w:bottom w:val="none" w:sz="0" w:space="0" w:color="auto"/>
        <w:right w:val="none" w:sz="0" w:space="0" w:color="auto"/>
      </w:divBdr>
    </w:div>
    <w:div w:id="742607349">
      <w:bodyDiv w:val="1"/>
      <w:marLeft w:val="0"/>
      <w:marRight w:val="0"/>
      <w:marTop w:val="0"/>
      <w:marBottom w:val="0"/>
      <w:divBdr>
        <w:top w:val="none" w:sz="0" w:space="0" w:color="auto"/>
        <w:left w:val="none" w:sz="0" w:space="0" w:color="auto"/>
        <w:bottom w:val="none" w:sz="0" w:space="0" w:color="auto"/>
        <w:right w:val="none" w:sz="0" w:space="0" w:color="auto"/>
      </w:divBdr>
      <w:divsChild>
        <w:div w:id="493685832">
          <w:marLeft w:val="1008"/>
          <w:marRight w:val="0"/>
          <w:marTop w:val="101"/>
          <w:marBottom w:val="0"/>
          <w:divBdr>
            <w:top w:val="none" w:sz="0" w:space="0" w:color="auto"/>
            <w:left w:val="none" w:sz="0" w:space="0" w:color="auto"/>
            <w:bottom w:val="none" w:sz="0" w:space="0" w:color="auto"/>
            <w:right w:val="none" w:sz="0" w:space="0" w:color="auto"/>
          </w:divBdr>
        </w:div>
      </w:divsChild>
    </w:div>
    <w:div w:id="833185073">
      <w:bodyDiv w:val="1"/>
      <w:marLeft w:val="0"/>
      <w:marRight w:val="0"/>
      <w:marTop w:val="0"/>
      <w:marBottom w:val="0"/>
      <w:divBdr>
        <w:top w:val="none" w:sz="0" w:space="0" w:color="auto"/>
        <w:left w:val="none" w:sz="0" w:space="0" w:color="auto"/>
        <w:bottom w:val="none" w:sz="0" w:space="0" w:color="auto"/>
        <w:right w:val="none" w:sz="0" w:space="0" w:color="auto"/>
      </w:divBdr>
      <w:divsChild>
        <w:div w:id="1383366649">
          <w:marLeft w:val="432"/>
          <w:marRight w:val="0"/>
          <w:marTop w:val="120"/>
          <w:marBottom w:val="0"/>
          <w:divBdr>
            <w:top w:val="none" w:sz="0" w:space="0" w:color="auto"/>
            <w:left w:val="none" w:sz="0" w:space="0" w:color="auto"/>
            <w:bottom w:val="none" w:sz="0" w:space="0" w:color="auto"/>
            <w:right w:val="none" w:sz="0" w:space="0" w:color="auto"/>
          </w:divBdr>
        </w:div>
      </w:divsChild>
    </w:div>
    <w:div w:id="892619432">
      <w:bodyDiv w:val="1"/>
      <w:marLeft w:val="0"/>
      <w:marRight w:val="0"/>
      <w:marTop w:val="0"/>
      <w:marBottom w:val="0"/>
      <w:divBdr>
        <w:top w:val="none" w:sz="0" w:space="0" w:color="auto"/>
        <w:left w:val="none" w:sz="0" w:space="0" w:color="auto"/>
        <w:bottom w:val="none" w:sz="0" w:space="0" w:color="auto"/>
        <w:right w:val="none" w:sz="0" w:space="0" w:color="auto"/>
      </w:divBdr>
    </w:div>
    <w:div w:id="1062675164">
      <w:bodyDiv w:val="1"/>
      <w:marLeft w:val="0"/>
      <w:marRight w:val="0"/>
      <w:marTop w:val="0"/>
      <w:marBottom w:val="0"/>
      <w:divBdr>
        <w:top w:val="none" w:sz="0" w:space="0" w:color="auto"/>
        <w:left w:val="none" w:sz="0" w:space="0" w:color="auto"/>
        <w:bottom w:val="none" w:sz="0" w:space="0" w:color="auto"/>
        <w:right w:val="none" w:sz="0" w:space="0" w:color="auto"/>
      </w:divBdr>
    </w:div>
    <w:div w:id="1301424638">
      <w:bodyDiv w:val="1"/>
      <w:marLeft w:val="0"/>
      <w:marRight w:val="0"/>
      <w:marTop w:val="0"/>
      <w:marBottom w:val="0"/>
      <w:divBdr>
        <w:top w:val="none" w:sz="0" w:space="0" w:color="auto"/>
        <w:left w:val="none" w:sz="0" w:space="0" w:color="auto"/>
        <w:bottom w:val="none" w:sz="0" w:space="0" w:color="auto"/>
        <w:right w:val="none" w:sz="0" w:space="0" w:color="auto"/>
      </w:divBdr>
      <w:divsChild>
        <w:div w:id="997878977">
          <w:marLeft w:val="720"/>
          <w:marRight w:val="0"/>
          <w:marTop w:val="120"/>
          <w:marBottom w:val="0"/>
          <w:divBdr>
            <w:top w:val="none" w:sz="0" w:space="0" w:color="auto"/>
            <w:left w:val="none" w:sz="0" w:space="0" w:color="auto"/>
            <w:bottom w:val="none" w:sz="0" w:space="0" w:color="auto"/>
            <w:right w:val="none" w:sz="0" w:space="0" w:color="auto"/>
          </w:divBdr>
        </w:div>
        <w:div w:id="718676434">
          <w:marLeft w:val="720"/>
          <w:marRight w:val="0"/>
          <w:marTop w:val="120"/>
          <w:marBottom w:val="0"/>
          <w:divBdr>
            <w:top w:val="none" w:sz="0" w:space="0" w:color="auto"/>
            <w:left w:val="none" w:sz="0" w:space="0" w:color="auto"/>
            <w:bottom w:val="none" w:sz="0" w:space="0" w:color="auto"/>
            <w:right w:val="none" w:sz="0" w:space="0" w:color="auto"/>
          </w:divBdr>
        </w:div>
        <w:div w:id="971134988">
          <w:marLeft w:val="720"/>
          <w:marRight w:val="0"/>
          <w:marTop w:val="120"/>
          <w:marBottom w:val="0"/>
          <w:divBdr>
            <w:top w:val="none" w:sz="0" w:space="0" w:color="auto"/>
            <w:left w:val="none" w:sz="0" w:space="0" w:color="auto"/>
            <w:bottom w:val="none" w:sz="0" w:space="0" w:color="auto"/>
            <w:right w:val="none" w:sz="0" w:space="0" w:color="auto"/>
          </w:divBdr>
        </w:div>
        <w:div w:id="2090612204">
          <w:marLeft w:val="720"/>
          <w:marRight w:val="0"/>
          <w:marTop w:val="120"/>
          <w:marBottom w:val="0"/>
          <w:divBdr>
            <w:top w:val="none" w:sz="0" w:space="0" w:color="auto"/>
            <w:left w:val="none" w:sz="0" w:space="0" w:color="auto"/>
            <w:bottom w:val="none" w:sz="0" w:space="0" w:color="auto"/>
            <w:right w:val="none" w:sz="0" w:space="0" w:color="auto"/>
          </w:divBdr>
        </w:div>
        <w:div w:id="846478526">
          <w:marLeft w:val="720"/>
          <w:marRight w:val="0"/>
          <w:marTop w:val="120"/>
          <w:marBottom w:val="0"/>
          <w:divBdr>
            <w:top w:val="none" w:sz="0" w:space="0" w:color="auto"/>
            <w:left w:val="none" w:sz="0" w:space="0" w:color="auto"/>
            <w:bottom w:val="none" w:sz="0" w:space="0" w:color="auto"/>
            <w:right w:val="none" w:sz="0" w:space="0" w:color="auto"/>
          </w:divBdr>
        </w:div>
      </w:divsChild>
    </w:div>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 w:id="1640063897">
      <w:bodyDiv w:val="1"/>
      <w:marLeft w:val="0"/>
      <w:marRight w:val="0"/>
      <w:marTop w:val="0"/>
      <w:marBottom w:val="0"/>
      <w:divBdr>
        <w:top w:val="none" w:sz="0" w:space="0" w:color="auto"/>
        <w:left w:val="none" w:sz="0" w:space="0" w:color="auto"/>
        <w:bottom w:val="none" w:sz="0" w:space="0" w:color="auto"/>
        <w:right w:val="none" w:sz="0" w:space="0" w:color="auto"/>
      </w:divBdr>
      <w:divsChild>
        <w:div w:id="297491965">
          <w:marLeft w:val="432"/>
          <w:marRight w:val="0"/>
          <w:marTop w:val="120"/>
          <w:marBottom w:val="0"/>
          <w:divBdr>
            <w:top w:val="none" w:sz="0" w:space="0" w:color="auto"/>
            <w:left w:val="none" w:sz="0" w:space="0" w:color="auto"/>
            <w:bottom w:val="none" w:sz="0" w:space="0" w:color="auto"/>
            <w:right w:val="none" w:sz="0" w:space="0" w:color="auto"/>
          </w:divBdr>
        </w:div>
      </w:divsChild>
    </w:div>
    <w:div w:id="1656488237">
      <w:bodyDiv w:val="1"/>
      <w:marLeft w:val="0"/>
      <w:marRight w:val="0"/>
      <w:marTop w:val="0"/>
      <w:marBottom w:val="0"/>
      <w:divBdr>
        <w:top w:val="none" w:sz="0" w:space="0" w:color="auto"/>
        <w:left w:val="none" w:sz="0" w:space="0" w:color="auto"/>
        <w:bottom w:val="none" w:sz="0" w:space="0" w:color="auto"/>
        <w:right w:val="none" w:sz="0" w:space="0" w:color="auto"/>
      </w:divBdr>
      <w:divsChild>
        <w:div w:id="1651789097">
          <w:marLeft w:val="720"/>
          <w:marRight w:val="0"/>
          <w:marTop w:val="120"/>
          <w:marBottom w:val="0"/>
          <w:divBdr>
            <w:top w:val="none" w:sz="0" w:space="0" w:color="auto"/>
            <w:left w:val="none" w:sz="0" w:space="0" w:color="auto"/>
            <w:bottom w:val="none" w:sz="0" w:space="0" w:color="auto"/>
            <w:right w:val="none" w:sz="0" w:space="0" w:color="auto"/>
          </w:divBdr>
        </w:div>
        <w:div w:id="445274333">
          <w:marLeft w:val="720"/>
          <w:marRight w:val="0"/>
          <w:marTop w:val="120"/>
          <w:marBottom w:val="0"/>
          <w:divBdr>
            <w:top w:val="none" w:sz="0" w:space="0" w:color="auto"/>
            <w:left w:val="none" w:sz="0" w:space="0" w:color="auto"/>
            <w:bottom w:val="none" w:sz="0" w:space="0" w:color="auto"/>
            <w:right w:val="none" w:sz="0" w:space="0" w:color="auto"/>
          </w:divBdr>
        </w:div>
        <w:div w:id="475220654">
          <w:marLeft w:val="720"/>
          <w:marRight w:val="0"/>
          <w:marTop w:val="120"/>
          <w:marBottom w:val="0"/>
          <w:divBdr>
            <w:top w:val="none" w:sz="0" w:space="0" w:color="auto"/>
            <w:left w:val="none" w:sz="0" w:space="0" w:color="auto"/>
            <w:bottom w:val="none" w:sz="0" w:space="0" w:color="auto"/>
            <w:right w:val="none" w:sz="0" w:space="0" w:color="auto"/>
          </w:divBdr>
        </w:div>
        <w:div w:id="98528496">
          <w:marLeft w:val="720"/>
          <w:marRight w:val="0"/>
          <w:marTop w:val="120"/>
          <w:marBottom w:val="0"/>
          <w:divBdr>
            <w:top w:val="none" w:sz="0" w:space="0" w:color="auto"/>
            <w:left w:val="none" w:sz="0" w:space="0" w:color="auto"/>
            <w:bottom w:val="none" w:sz="0" w:space="0" w:color="auto"/>
            <w:right w:val="none" w:sz="0" w:space="0" w:color="auto"/>
          </w:divBdr>
        </w:div>
        <w:div w:id="1741442904">
          <w:marLeft w:val="720"/>
          <w:marRight w:val="0"/>
          <w:marTop w:val="120"/>
          <w:marBottom w:val="0"/>
          <w:divBdr>
            <w:top w:val="none" w:sz="0" w:space="0" w:color="auto"/>
            <w:left w:val="none" w:sz="0" w:space="0" w:color="auto"/>
            <w:bottom w:val="none" w:sz="0" w:space="0" w:color="auto"/>
            <w:right w:val="none" w:sz="0" w:space="0" w:color="auto"/>
          </w:divBdr>
        </w:div>
        <w:div w:id="1858352363">
          <w:marLeft w:val="720"/>
          <w:marRight w:val="0"/>
          <w:marTop w:val="120"/>
          <w:marBottom w:val="0"/>
          <w:divBdr>
            <w:top w:val="none" w:sz="0" w:space="0" w:color="auto"/>
            <w:left w:val="none" w:sz="0" w:space="0" w:color="auto"/>
            <w:bottom w:val="none" w:sz="0" w:space="0" w:color="auto"/>
            <w:right w:val="none" w:sz="0" w:space="0" w:color="auto"/>
          </w:divBdr>
        </w:div>
        <w:div w:id="709502648">
          <w:marLeft w:val="720"/>
          <w:marRight w:val="0"/>
          <w:marTop w:val="120"/>
          <w:marBottom w:val="0"/>
          <w:divBdr>
            <w:top w:val="none" w:sz="0" w:space="0" w:color="auto"/>
            <w:left w:val="none" w:sz="0" w:space="0" w:color="auto"/>
            <w:bottom w:val="none" w:sz="0" w:space="0" w:color="auto"/>
            <w:right w:val="none" w:sz="0" w:space="0" w:color="auto"/>
          </w:divBdr>
        </w:div>
      </w:divsChild>
    </w:div>
    <w:div w:id="1681927039">
      <w:bodyDiv w:val="1"/>
      <w:marLeft w:val="0"/>
      <w:marRight w:val="0"/>
      <w:marTop w:val="0"/>
      <w:marBottom w:val="0"/>
      <w:divBdr>
        <w:top w:val="none" w:sz="0" w:space="0" w:color="auto"/>
        <w:left w:val="none" w:sz="0" w:space="0" w:color="auto"/>
        <w:bottom w:val="none" w:sz="0" w:space="0" w:color="auto"/>
        <w:right w:val="none" w:sz="0" w:space="0" w:color="auto"/>
      </w:divBdr>
      <w:divsChild>
        <w:div w:id="680009877">
          <w:marLeft w:val="432"/>
          <w:marRight w:val="0"/>
          <w:marTop w:val="120"/>
          <w:marBottom w:val="0"/>
          <w:divBdr>
            <w:top w:val="none" w:sz="0" w:space="0" w:color="auto"/>
            <w:left w:val="none" w:sz="0" w:space="0" w:color="auto"/>
            <w:bottom w:val="none" w:sz="0" w:space="0" w:color="auto"/>
            <w:right w:val="none" w:sz="0" w:space="0" w:color="auto"/>
          </w:divBdr>
        </w:div>
        <w:div w:id="1400596984">
          <w:marLeft w:val="432"/>
          <w:marRight w:val="0"/>
          <w:marTop w:val="120"/>
          <w:marBottom w:val="0"/>
          <w:divBdr>
            <w:top w:val="none" w:sz="0" w:space="0" w:color="auto"/>
            <w:left w:val="none" w:sz="0" w:space="0" w:color="auto"/>
            <w:bottom w:val="none" w:sz="0" w:space="0" w:color="auto"/>
            <w:right w:val="none" w:sz="0" w:space="0" w:color="auto"/>
          </w:divBdr>
        </w:div>
      </w:divsChild>
    </w:div>
    <w:div w:id="1722483308">
      <w:bodyDiv w:val="1"/>
      <w:marLeft w:val="0"/>
      <w:marRight w:val="0"/>
      <w:marTop w:val="0"/>
      <w:marBottom w:val="0"/>
      <w:divBdr>
        <w:top w:val="none" w:sz="0" w:space="0" w:color="auto"/>
        <w:left w:val="none" w:sz="0" w:space="0" w:color="auto"/>
        <w:bottom w:val="none" w:sz="0" w:space="0" w:color="auto"/>
        <w:right w:val="none" w:sz="0" w:space="0" w:color="auto"/>
      </w:divBdr>
    </w:div>
    <w:div w:id="1765803668">
      <w:bodyDiv w:val="1"/>
      <w:marLeft w:val="0"/>
      <w:marRight w:val="0"/>
      <w:marTop w:val="0"/>
      <w:marBottom w:val="0"/>
      <w:divBdr>
        <w:top w:val="none" w:sz="0" w:space="0" w:color="auto"/>
        <w:left w:val="none" w:sz="0" w:space="0" w:color="auto"/>
        <w:bottom w:val="none" w:sz="0" w:space="0" w:color="auto"/>
        <w:right w:val="none" w:sz="0" w:space="0" w:color="auto"/>
      </w:divBdr>
      <w:divsChild>
        <w:div w:id="2071079546">
          <w:marLeft w:val="432"/>
          <w:marRight w:val="0"/>
          <w:marTop w:val="120"/>
          <w:marBottom w:val="0"/>
          <w:divBdr>
            <w:top w:val="none" w:sz="0" w:space="0" w:color="auto"/>
            <w:left w:val="none" w:sz="0" w:space="0" w:color="auto"/>
            <w:bottom w:val="none" w:sz="0" w:space="0" w:color="auto"/>
            <w:right w:val="none" w:sz="0" w:space="0" w:color="auto"/>
          </w:divBdr>
        </w:div>
        <w:div w:id="1634484780">
          <w:marLeft w:val="432"/>
          <w:marRight w:val="0"/>
          <w:marTop w:val="120"/>
          <w:marBottom w:val="0"/>
          <w:divBdr>
            <w:top w:val="none" w:sz="0" w:space="0" w:color="auto"/>
            <w:left w:val="none" w:sz="0" w:space="0" w:color="auto"/>
            <w:bottom w:val="none" w:sz="0" w:space="0" w:color="auto"/>
            <w:right w:val="none" w:sz="0" w:space="0" w:color="auto"/>
          </w:divBdr>
        </w:div>
        <w:div w:id="980812696">
          <w:marLeft w:val="432"/>
          <w:marRight w:val="0"/>
          <w:marTop w:val="120"/>
          <w:marBottom w:val="0"/>
          <w:divBdr>
            <w:top w:val="none" w:sz="0" w:space="0" w:color="auto"/>
            <w:left w:val="none" w:sz="0" w:space="0" w:color="auto"/>
            <w:bottom w:val="none" w:sz="0" w:space="0" w:color="auto"/>
            <w:right w:val="none" w:sz="0" w:space="0" w:color="auto"/>
          </w:divBdr>
        </w:div>
        <w:div w:id="179437687">
          <w:marLeft w:val="432"/>
          <w:marRight w:val="0"/>
          <w:marTop w:val="120"/>
          <w:marBottom w:val="0"/>
          <w:divBdr>
            <w:top w:val="none" w:sz="0" w:space="0" w:color="auto"/>
            <w:left w:val="none" w:sz="0" w:space="0" w:color="auto"/>
            <w:bottom w:val="none" w:sz="0" w:space="0" w:color="auto"/>
            <w:right w:val="none" w:sz="0" w:space="0" w:color="auto"/>
          </w:divBdr>
        </w:div>
      </w:divsChild>
    </w:div>
    <w:div w:id="1802183489">
      <w:bodyDiv w:val="1"/>
      <w:marLeft w:val="0"/>
      <w:marRight w:val="0"/>
      <w:marTop w:val="0"/>
      <w:marBottom w:val="0"/>
      <w:divBdr>
        <w:top w:val="none" w:sz="0" w:space="0" w:color="auto"/>
        <w:left w:val="none" w:sz="0" w:space="0" w:color="auto"/>
        <w:bottom w:val="none" w:sz="0" w:space="0" w:color="auto"/>
        <w:right w:val="none" w:sz="0" w:space="0" w:color="auto"/>
      </w:divBdr>
    </w:div>
    <w:div w:id="1811165958">
      <w:bodyDiv w:val="1"/>
      <w:marLeft w:val="0"/>
      <w:marRight w:val="0"/>
      <w:marTop w:val="0"/>
      <w:marBottom w:val="0"/>
      <w:divBdr>
        <w:top w:val="none" w:sz="0" w:space="0" w:color="auto"/>
        <w:left w:val="none" w:sz="0" w:space="0" w:color="auto"/>
        <w:bottom w:val="none" w:sz="0" w:space="0" w:color="auto"/>
        <w:right w:val="none" w:sz="0" w:space="0" w:color="auto"/>
      </w:divBdr>
      <w:divsChild>
        <w:div w:id="1102413159">
          <w:marLeft w:val="720"/>
          <w:marRight w:val="0"/>
          <w:marTop w:val="120"/>
          <w:marBottom w:val="0"/>
          <w:divBdr>
            <w:top w:val="none" w:sz="0" w:space="0" w:color="auto"/>
            <w:left w:val="none" w:sz="0" w:space="0" w:color="auto"/>
            <w:bottom w:val="none" w:sz="0" w:space="0" w:color="auto"/>
            <w:right w:val="none" w:sz="0" w:space="0" w:color="auto"/>
          </w:divBdr>
        </w:div>
        <w:div w:id="1108427648">
          <w:marLeft w:val="720"/>
          <w:marRight w:val="0"/>
          <w:marTop w:val="120"/>
          <w:marBottom w:val="0"/>
          <w:divBdr>
            <w:top w:val="none" w:sz="0" w:space="0" w:color="auto"/>
            <w:left w:val="none" w:sz="0" w:space="0" w:color="auto"/>
            <w:bottom w:val="none" w:sz="0" w:space="0" w:color="auto"/>
            <w:right w:val="none" w:sz="0" w:space="0" w:color="auto"/>
          </w:divBdr>
        </w:div>
        <w:div w:id="1161045820">
          <w:marLeft w:val="720"/>
          <w:marRight w:val="0"/>
          <w:marTop w:val="120"/>
          <w:marBottom w:val="0"/>
          <w:divBdr>
            <w:top w:val="none" w:sz="0" w:space="0" w:color="auto"/>
            <w:left w:val="none" w:sz="0" w:space="0" w:color="auto"/>
            <w:bottom w:val="none" w:sz="0" w:space="0" w:color="auto"/>
            <w:right w:val="none" w:sz="0" w:space="0" w:color="auto"/>
          </w:divBdr>
        </w:div>
        <w:div w:id="604927247">
          <w:marLeft w:val="720"/>
          <w:marRight w:val="0"/>
          <w:marTop w:val="120"/>
          <w:marBottom w:val="0"/>
          <w:divBdr>
            <w:top w:val="none" w:sz="0" w:space="0" w:color="auto"/>
            <w:left w:val="none" w:sz="0" w:space="0" w:color="auto"/>
            <w:bottom w:val="none" w:sz="0" w:space="0" w:color="auto"/>
            <w:right w:val="none" w:sz="0" w:space="0" w:color="auto"/>
          </w:divBdr>
        </w:div>
      </w:divsChild>
    </w:div>
    <w:div w:id="2034575492">
      <w:bodyDiv w:val="1"/>
      <w:marLeft w:val="0"/>
      <w:marRight w:val="0"/>
      <w:marTop w:val="0"/>
      <w:marBottom w:val="0"/>
      <w:divBdr>
        <w:top w:val="none" w:sz="0" w:space="0" w:color="auto"/>
        <w:left w:val="none" w:sz="0" w:space="0" w:color="auto"/>
        <w:bottom w:val="none" w:sz="0" w:space="0" w:color="auto"/>
        <w:right w:val="none" w:sz="0" w:space="0" w:color="auto"/>
      </w:divBdr>
      <w:divsChild>
        <w:div w:id="1261530214">
          <w:marLeft w:val="432"/>
          <w:marRight w:val="0"/>
          <w:marTop w:val="120"/>
          <w:marBottom w:val="0"/>
          <w:divBdr>
            <w:top w:val="none" w:sz="0" w:space="0" w:color="auto"/>
            <w:left w:val="none" w:sz="0" w:space="0" w:color="auto"/>
            <w:bottom w:val="none" w:sz="0" w:space="0" w:color="auto"/>
            <w:right w:val="none" w:sz="0" w:space="0" w:color="auto"/>
          </w:divBdr>
        </w:div>
        <w:div w:id="464083747">
          <w:marLeft w:val="432"/>
          <w:marRight w:val="0"/>
          <w:marTop w:val="120"/>
          <w:marBottom w:val="0"/>
          <w:divBdr>
            <w:top w:val="none" w:sz="0" w:space="0" w:color="auto"/>
            <w:left w:val="none" w:sz="0" w:space="0" w:color="auto"/>
            <w:bottom w:val="none" w:sz="0" w:space="0" w:color="auto"/>
            <w:right w:val="none" w:sz="0" w:space="0" w:color="auto"/>
          </w:divBdr>
        </w:div>
      </w:divsChild>
    </w:div>
    <w:div w:id="2110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1734-DE60-489D-BD59-41A919AB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8</Pages>
  <Words>2002</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125</cp:revision>
  <dcterms:created xsi:type="dcterms:W3CDTF">2016-09-07T16:40:00Z</dcterms:created>
  <dcterms:modified xsi:type="dcterms:W3CDTF">2016-10-03T06:27:00Z</dcterms:modified>
</cp:coreProperties>
</file>